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25" w:rsidRPr="00A75325" w:rsidRDefault="00A75325" w:rsidP="00A75325">
      <w:pPr>
        <w:spacing w:after="0"/>
        <w:jc w:val="center"/>
        <w:rPr>
          <w:rFonts w:ascii="Times New Roman" w:hAnsi="Times New Roman" w:cs="Times New Roman"/>
          <w:b/>
          <w:sz w:val="24"/>
          <w:szCs w:val="24"/>
        </w:rPr>
      </w:pPr>
      <w:r w:rsidRPr="00A75325">
        <w:rPr>
          <w:rFonts w:ascii="Times New Roman" w:hAnsi="Times New Roman" w:cs="Times New Roman"/>
          <w:b/>
          <w:sz w:val="24"/>
          <w:szCs w:val="24"/>
        </w:rPr>
        <w:t>Conditiile de desfasurare a Campaniei</w:t>
      </w:r>
    </w:p>
    <w:p w:rsidR="00A75325" w:rsidRPr="00A75325" w:rsidRDefault="00A75325" w:rsidP="00A75325">
      <w:pPr>
        <w:spacing w:after="0" w:line="240" w:lineRule="auto"/>
        <w:jc w:val="center"/>
        <w:rPr>
          <w:rFonts w:ascii="Times New Roman" w:hAnsi="Times New Roman" w:cs="Times New Roman"/>
          <w:b/>
          <w:sz w:val="24"/>
          <w:szCs w:val="24"/>
        </w:rPr>
      </w:pPr>
      <w:r w:rsidRPr="00A75325">
        <w:rPr>
          <w:rFonts w:ascii="Times New Roman" w:hAnsi="Times New Roman" w:cs="Times New Roman"/>
          <w:b/>
          <w:sz w:val="24"/>
          <w:szCs w:val="24"/>
        </w:rPr>
        <w:t xml:space="preserve">"Oferta </w:t>
      </w:r>
      <w:r w:rsidR="006F1308">
        <w:rPr>
          <w:rFonts w:ascii="Times New Roman" w:hAnsi="Times New Roman" w:cs="Times New Roman"/>
          <w:b/>
          <w:sz w:val="24"/>
          <w:szCs w:val="24"/>
        </w:rPr>
        <w:t>F64 STUDIO</w:t>
      </w:r>
      <w:r w:rsidR="0031177C" w:rsidRPr="00A75325">
        <w:rPr>
          <w:rFonts w:ascii="Times New Roman" w:hAnsi="Times New Roman" w:cs="Times New Roman"/>
          <w:b/>
          <w:sz w:val="24"/>
          <w:szCs w:val="24"/>
        </w:rPr>
        <w:t>"</w:t>
      </w:r>
    </w:p>
    <w:p w:rsidR="00A75325" w:rsidRPr="00A75325" w:rsidRDefault="0082760F" w:rsidP="00A753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desfasurata i</w:t>
      </w:r>
      <w:r w:rsidR="00665D59">
        <w:rPr>
          <w:rFonts w:ascii="Times New Roman" w:hAnsi="Times New Roman" w:cs="Times New Roman"/>
          <w:b/>
          <w:sz w:val="24"/>
          <w:szCs w:val="24"/>
        </w:rPr>
        <w:t xml:space="preserve">n perioada </w:t>
      </w:r>
      <w:r w:rsidR="003C05FD">
        <w:rPr>
          <w:rFonts w:ascii="Times New Roman" w:hAnsi="Times New Roman" w:cs="Times New Roman"/>
          <w:b/>
          <w:sz w:val="24"/>
          <w:szCs w:val="24"/>
        </w:rPr>
        <w:t>27</w:t>
      </w:r>
      <w:r w:rsidR="00602AC6" w:rsidRPr="00177D18">
        <w:rPr>
          <w:rFonts w:ascii="Times New Roman" w:hAnsi="Times New Roman" w:cs="Times New Roman"/>
          <w:b/>
          <w:sz w:val="24"/>
          <w:szCs w:val="24"/>
        </w:rPr>
        <w:t>.</w:t>
      </w:r>
      <w:r w:rsidR="003C05FD">
        <w:rPr>
          <w:rFonts w:ascii="Times New Roman" w:hAnsi="Times New Roman" w:cs="Times New Roman"/>
          <w:b/>
          <w:sz w:val="24"/>
          <w:szCs w:val="24"/>
        </w:rPr>
        <w:t>09</w:t>
      </w:r>
      <w:r w:rsidR="0031177C" w:rsidRPr="00177D18">
        <w:rPr>
          <w:rFonts w:ascii="Times New Roman" w:hAnsi="Times New Roman" w:cs="Times New Roman"/>
          <w:b/>
          <w:sz w:val="24"/>
          <w:szCs w:val="24"/>
        </w:rPr>
        <w:t>.202</w:t>
      </w:r>
      <w:r w:rsidR="00B314E2">
        <w:rPr>
          <w:rFonts w:ascii="Times New Roman" w:hAnsi="Times New Roman" w:cs="Times New Roman"/>
          <w:b/>
          <w:sz w:val="24"/>
          <w:szCs w:val="24"/>
        </w:rPr>
        <w:t>2 – 31</w:t>
      </w:r>
      <w:r w:rsidR="00A75325" w:rsidRPr="00177D18">
        <w:rPr>
          <w:rFonts w:ascii="Times New Roman" w:hAnsi="Times New Roman" w:cs="Times New Roman"/>
          <w:b/>
          <w:sz w:val="24"/>
          <w:szCs w:val="24"/>
        </w:rPr>
        <w:t>.</w:t>
      </w:r>
      <w:r w:rsidR="00B314E2">
        <w:rPr>
          <w:rFonts w:ascii="Times New Roman" w:hAnsi="Times New Roman" w:cs="Times New Roman"/>
          <w:b/>
          <w:sz w:val="24"/>
          <w:szCs w:val="24"/>
        </w:rPr>
        <w:t>12</w:t>
      </w:r>
      <w:r w:rsidR="00A75325" w:rsidRPr="00177D18">
        <w:rPr>
          <w:rFonts w:ascii="Times New Roman" w:hAnsi="Times New Roman" w:cs="Times New Roman"/>
          <w:b/>
          <w:sz w:val="24"/>
          <w:szCs w:val="24"/>
        </w:rPr>
        <w:t>.20</w:t>
      </w:r>
      <w:r w:rsidR="00B314E2">
        <w:rPr>
          <w:rFonts w:ascii="Times New Roman" w:hAnsi="Times New Roman" w:cs="Times New Roman"/>
          <w:b/>
          <w:sz w:val="24"/>
          <w:szCs w:val="24"/>
        </w:rPr>
        <w:t>23</w:t>
      </w:r>
    </w:p>
    <w:p w:rsidR="00A75325" w:rsidRPr="00A75325" w:rsidRDefault="00A75325" w:rsidP="00A75325">
      <w:pPr>
        <w:jc w:val="both"/>
        <w:rPr>
          <w:rFonts w:ascii="Times New Roman" w:hAnsi="Times New Roman" w:cs="Times New Roman"/>
          <w:sz w:val="24"/>
          <w:szCs w:val="24"/>
        </w:rPr>
      </w:pPr>
    </w:p>
    <w:p w:rsidR="00A75325" w:rsidRPr="00E23614" w:rsidRDefault="00A75325" w:rsidP="00E23614">
      <w:pPr>
        <w:pStyle w:val="ListParagraph"/>
        <w:numPr>
          <w:ilvl w:val="0"/>
          <w:numId w:val="2"/>
        </w:numPr>
        <w:jc w:val="both"/>
        <w:rPr>
          <w:rFonts w:ascii="Times New Roman" w:hAnsi="Times New Roman" w:cs="Times New Roman"/>
          <w:b/>
          <w:sz w:val="24"/>
          <w:szCs w:val="24"/>
        </w:rPr>
      </w:pPr>
      <w:r w:rsidRPr="00E23614">
        <w:rPr>
          <w:rFonts w:ascii="Times New Roman" w:hAnsi="Times New Roman" w:cs="Times New Roman"/>
          <w:b/>
          <w:sz w:val="24"/>
          <w:szCs w:val="24"/>
        </w:rPr>
        <w:t>ORGANIZATORUL CAMPANIEI</w:t>
      </w:r>
    </w:p>
    <w:p w:rsidR="00A75325" w:rsidRPr="00A75325" w:rsidRDefault="00A75325" w:rsidP="00A75325">
      <w:pPr>
        <w:jc w:val="both"/>
        <w:rPr>
          <w:rFonts w:ascii="Times New Roman" w:hAnsi="Times New Roman" w:cs="Times New Roman"/>
          <w:sz w:val="24"/>
          <w:szCs w:val="24"/>
        </w:rPr>
      </w:pPr>
      <w:r w:rsidRPr="00A75325">
        <w:rPr>
          <w:rFonts w:ascii="Times New Roman" w:hAnsi="Times New Roman" w:cs="Times New Roman"/>
          <w:sz w:val="24"/>
          <w:szCs w:val="24"/>
        </w:rPr>
        <w:t>Campania „</w:t>
      </w:r>
      <w:r w:rsidR="00036CC0" w:rsidRPr="00DC04D1">
        <w:rPr>
          <w:rFonts w:ascii="Times New Roman" w:hAnsi="Times New Roman" w:cs="Times New Roman"/>
          <w:b/>
          <w:sz w:val="24"/>
          <w:szCs w:val="24"/>
        </w:rPr>
        <w:t xml:space="preserve">Oferta </w:t>
      </w:r>
      <w:r w:rsidR="00450067" w:rsidRPr="00DC04D1">
        <w:rPr>
          <w:rFonts w:ascii="Times New Roman" w:hAnsi="Times New Roman" w:cs="Times New Roman"/>
          <w:b/>
          <w:sz w:val="24"/>
          <w:szCs w:val="24"/>
        </w:rPr>
        <w:t>F64 STUDIO</w:t>
      </w:r>
      <w:r w:rsidRPr="00A75325">
        <w:rPr>
          <w:rFonts w:ascii="Times New Roman" w:hAnsi="Times New Roman" w:cs="Times New Roman"/>
          <w:sz w:val="24"/>
          <w:szCs w:val="24"/>
        </w:rPr>
        <w:t>” (denumită în continuare „Campania”) este organizată de BRD - GROUPE SOCIÉTÉ GÉNÉRALE S.A, persoană juridică română, cu sediul în România, Bucureşti, B-dul Ion Mihalache, nr. 1-7, sector 1, înmatriculată la Registrul Comerțului sub nr.J40/608/1991, având CUI/CIF RO 361579 (denumită în continuare „</w:t>
      </w:r>
      <w:r w:rsidRPr="00DC04D1">
        <w:rPr>
          <w:rFonts w:ascii="Times New Roman" w:hAnsi="Times New Roman" w:cs="Times New Roman"/>
          <w:b/>
          <w:sz w:val="24"/>
          <w:szCs w:val="24"/>
        </w:rPr>
        <w:t>Organizator</w:t>
      </w:r>
      <w:r w:rsidRPr="00A75325">
        <w:rPr>
          <w:rFonts w:ascii="Times New Roman" w:hAnsi="Times New Roman" w:cs="Times New Roman"/>
          <w:sz w:val="24"/>
          <w:szCs w:val="24"/>
        </w:rPr>
        <w:t>”, „</w:t>
      </w:r>
      <w:r w:rsidRPr="00DC04D1">
        <w:rPr>
          <w:rFonts w:ascii="Times New Roman" w:hAnsi="Times New Roman" w:cs="Times New Roman"/>
          <w:b/>
          <w:sz w:val="24"/>
          <w:szCs w:val="24"/>
        </w:rPr>
        <w:t>BRD - GROUPE SOCIÉTÉ GÉNÉRALE S.A</w:t>
      </w:r>
      <w:r w:rsidRPr="00A75325">
        <w:rPr>
          <w:rFonts w:ascii="Times New Roman" w:hAnsi="Times New Roman" w:cs="Times New Roman"/>
          <w:sz w:val="24"/>
          <w:szCs w:val="24"/>
        </w:rPr>
        <w:t>” sau “</w:t>
      </w:r>
      <w:r w:rsidRPr="00DC04D1">
        <w:rPr>
          <w:rFonts w:ascii="Times New Roman" w:hAnsi="Times New Roman" w:cs="Times New Roman"/>
          <w:b/>
          <w:sz w:val="24"/>
          <w:szCs w:val="24"/>
        </w:rPr>
        <w:t>Banca</w:t>
      </w:r>
      <w:r w:rsidRPr="00A75325">
        <w:rPr>
          <w:rFonts w:ascii="Times New Roman" w:hAnsi="Times New Roman" w:cs="Times New Roman"/>
          <w:sz w:val="24"/>
          <w:szCs w:val="24"/>
        </w:rPr>
        <w:t xml:space="preserve">”), </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sz w:val="24"/>
          <w:szCs w:val="24"/>
        </w:rPr>
        <w:t>Campania se va desfasura în conformitate cu prevederile prezentelor Condiţii de desfăşurare  a Campaniei, pe care p</w:t>
      </w:r>
      <w:r w:rsidR="0031177C">
        <w:rPr>
          <w:rFonts w:ascii="Times New Roman" w:hAnsi="Times New Roman" w:cs="Times New Roman"/>
          <w:sz w:val="24"/>
          <w:szCs w:val="24"/>
        </w:rPr>
        <w:t>articipantii sunt obligati sa le</w:t>
      </w:r>
      <w:r w:rsidRPr="00A75325">
        <w:rPr>
          <w:rFonts w:ascii="Times New Roman" w:hAnsi="Times New Roman" w:cs="Times New Roman"/>
          <w:sz w:val="24"/>
          <w:szCs w:val="24"/>
        </w:rPr>
        <w:t xml:space="preserve"> respecte. </w:t>
      </w:r>
    </w:p>
    <w:p w:rsidR="00665D59" w:rsidRPr="00A75325" w:rsidRDefault="00665D59" w:rsidP="00A75325">
      <w:pPr>
        <w:jc w:val="both"/>
        <w:rPr>
          <w:rFonts w:ascii="Times New Roman" w:hAnsi="Times New Roman" w:cs="Times New Roman"/>
          <w:sz w:val="24"/>
          <w:szCs w:val="24"/>
        </w:rPr>
      </w:pPr>
    </w:p>
    <w:p w:rsidR="00A75325" w:rsidRPr="00A75325" w:rsidRDefault="00A75325" w:rsidP="00A75325">
      <w:pPr>
        <w:jc w:val="both"/>
        <w:rPr>
          <w:rFonts w:ascii="Times New Roman" w:hAnsi="Times New Roman" w:cs="Times New Roman"/>
          <w:b/>
          <w:sz w:val="24"/>
          <w:szCs w:val="24"/>
        </w:rPr>
      </w:pPr>
      <w:r w:rsidRPr="00A75325">
        <w:rPr>
          <w:rFonts w:ascii="Times New Roman" w:hAnsi="Times New Roman" w:cs="Times New Roman"/>
          <w:b/>
          <w:sz w:val="24"/>
          <w:szCs w:val="24"/>
        </w:rPr>
        <w:t>2.   DURATA CAMPANIEI</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sz w:val="24"/>
          <w:szCs w:val="24"/>
        </w:rPr>
        <w:t>Campania</w:t>
      </w:r>
      <w:r w:rsidR="00665D59">
        <w:rPr>
          <w:rFonts w:ascii="Times New Roman" w:hAnsi="Times New Roman" w:cs="Times New Roman"/>
          <w:sz w:val="24"/>
          <w:szCs w:val="24"/>
        </w:rPr>
        <w:t xml:space="preserve"> se va desfasura in perioada </w:t>
      </w:r>
      <w:r w:rsidR="003C05FD">
        <w:rPr>
          <w:rFonts w:ascii="Times New Roman" w:hAnsi="Times New Roman" w:cs="Times New Roman"/>
          <w:sz w:val="24"/>
          <w:szCs w:val="24"/>
        </w:rPr>
        <w:t>27</w:t>
      </w:r>
      <w:r w:rsidR="00602AC6" w:rsidRPr="00177D18">
        <w:rPr>
          <w:rFonts w:ascii="Times New Roman" w:hAnsi="Times New Roman" w:cs="Times New Roman"/>
          <w:sz w:val="24"/>
          <w:szCs w:val="24"/>
        </w:rPr>
        <w:t>.</w:t>
      </w:r>
      <w:r w:rsidR="003C05FD">
        <w:rPr>
          <w:rFonts w:ascii="Times New Roman" w:hAnsi="Times New Roman" w:cs="Times New Roman"/>
          <w:sz w:val="24"/>
          <w:szCs w:val="24"/>
        </w:rPr>
        <w:t>09</w:t>
      </w:r>
      <w:r w:rsidR="0031177C" w:rsidRPr="00177D18">
        <w:rPr>
          <w:rFonts w:ascii="Times New Roman" w:hAnsi="Times New Roman" w:cs="Times New Roman"/>
          <w:sz w:val="24"/>
          <w:szCs w:val="24"/>
        </w:rPr>
        <w:t>.202</w:t>
      </w:r>
      <w:r w:rsidR="00B314E2">
        <w:rPr>
          <w:rFonts w:ascii="Times New Roman" w:hAnsi="Times New Roman" w:cs="Times New Roman"/>
          <w:sz w:val="24"/>
          <w:szCs w:val="24"/>
        </w:rPr>
        <w:t>2</w:t>
      </w:r>
      <w:r w:rsidR="00665D59">
        <w:rPr>
          <w:rFonts w:ascii="Times New Roman" w:hAnsi="Times New Roman" w:cs="Times New Roman"/>
          <w:sz w:val="24"/>
          <w:szCs w:val="24"/>
        </w:rPr>
        <w:t>, ora 1</w:t>
      </w:r>
      <w:r w:rsidR="00602AC6">
        <w:rPr>
          <w:rFonts w:ascii="Times New Roman" w:hAnsi="Times New Roman" w:cs="Times New Roman"/>
          <w:sz w:val="24"/>
          <w:szCs w:val="24"/>
        </w:rPr>
        <w:t>0</w:t>
      </w:r>
      <w:r w:rsidRPr="00A75325">
        <w:rPr>
          <w:rFonts w:ascii="Times New Roman" w:hAnsi="Times New Roman" w:cs="Times New Roman"/>
          <w:sz w:val="24"/>
          <w:szCs w:val="24"/>
        </w:rPr>
        <w:t xml:space="preserve">:00, ora Romaniei – </w:t>
      </w:r>
      <w:r w:rsidRPr="00177D18">
        <w:rPr>
          <w:rFonts w:ascii="Times New Roman" w:hAnsi="Times New Roman" w:cs="Times New Roman"/>
          <w:sz w:val="24"/>
          <w:szCs w:val="24"/>
        </w:rPr>
        <w:t>3</w:t>
      </w:r>
      <w:r w:rsidR="00B314E2">
        <w:rPr>
          <w:rFonts w:ascii="Times New Roman" w:hAnsi="Times New Roman" w:cs="Times New Roman"/>
          <w:sz w:val="24"/>
          <w:szCs w:val="24"/>
        </w:rPr>
        <w:t>1</w:t>
      </w:r>
      <w:r w:rsidRPr="00177D18">
        <w:rPr>
          <w:rFonts w:ascii="Times New Roman" w:hAnsi="Times New Roman" w:cs="Times New Roman"/>
          <w:sz w:val="24"/>
          <w:szCs w:val="24"/>
        </w:rPr>
        <w:t>.</w:t>
      </w:r>
      <w:r w:rsidR="00B314E2">
        <w:rPr>
          <w:rFonts w:ascii="Times New Roman" w:hAnsi="Times New Roman" w:cs="Times New Roman"/>
          <w:sz w:val="24"/>
          <w:szCs w:val="24"/>
        </w:rPr>
        <w:t>12</w:t>
      </w:r>
      <w:r w:rsidRPr="00177D18">
        <w:rPr>
          <w:rFonts w:ascii="Times New Roman" w:hAnsi="Times New Roman" w:cs="Times New Roman"/>
          <w:sz w:val="24"/>
          <w:szCs w:val="24"/>
        </w:rPr>
        <w:t>.20</w:t>
      </w:r>
      <w:r w:rsidR="002F75CD">
        <w:rPr>
          <w:rFonts w:ascii="Times New Roman" w:hAnsi="Times New Roman" w:cs="Times New Roman"/>
          <w:sz w:val="24"/>
          <w:szCs w:val="24"/>
        </w:rPr>
        <w:t>2</w:t>
      </w:r>
      <w:r w:rsidR="00B314E2">
        <w:rPr>
          <w:rFonts w:ascii="Times New Roman" w:hAnsi="Times New Roman" w:cs="Times New Roman"/>
          <w:sz w:val="24"/>
          <w:szCs w:val="24"/>
        </w:rPr>
        <w:t>3</w:t>
      </w:r>
      <w:r w:rsidRPr="00A75325">
        <w:rPr>
          <w:rFonts w:ascii="Times New Roman" w:hAnsi="Times New Roman" w:cs="Times New Roman"/>
          <w:sz w:val="24"/>
          <w:szCs w:val="24"/>
        </w:rPr>
        <w:t xml:space="preserve">, 23:59, ora Romaniei (denumita in continuare „Perioada Campaniei”). </w:t>
      </w:r>
    </w:p>
    <w:p w:rsidR="00665D59" w:rsidRPr="00A75325" w:rsidRDefault="00665D59" w:rsidP="00A75325">
      <w:pPr>
        <w:jc w:val="both"/>
        <w:rPr>
          <w:rFonts w:ascii="Times New Roman" w:hAnsi="Times New Roman" w:cs="Times New Roman"/>
          <w:sz w:val="24"/>
          <w:szCs w:val="24"/>
        </w:rPr>
      </w:pPr>
    </w:p>
    <w:p w:rsidR="00A75325" w:rsidRDefault="00A75325" w:rsidP="00A75325">
      <w:pPr>
        <w:jc w:val="both"/>
        <w:rPr>
          <w:rFonts w:ascii="Times New Roman" w:hAnsi="Times New Roman" w:cs="Times New Roman"/>
          <w:b/>
          <w:sz w:val="24"/>
          <w:szCs w:val="24"/>
        </w:rPr>
      </w:pPr>
      <w:r>
        <w:rPr>
          <w:rFonts w:ascii="Times New Roman" w:hAnsi="Times New Roman" w:cs="Times New Roman"/>
          <w:b/>
          <w:sz w:val="24"/>
          <w:szCs w:val="24"/>
        </w:rPr>
        <w:t>3.    DREPT DE PARTICIPARE</w:t>
      </w:r>
    </w:p>
    <w:p w:rsidR="00A75325" w:rsidRPr="00A75325" w:rsidRDefault="00A75325" w:rsidP="00A75325">
      <w:pPr>
        <w:ind w:left="450" w:hanging="360"/>
        <w:jc w:val="both"/>
        <w:rPr>
          <w:rFonts w:ascii="Times New Roman" w:hAnsi="Times New Roman" w:cs="Times New Roman"/>
          <w:b/>
          <w:sz w:val="24"/>
          <w:szCs w:val="24"/>
        </w:rPr>
      </w:pPr>
      <w:r w:rsidRPr="00A75325">
        <w:rPr>
          <w:rFonts w:ascii="Times New Roman" w:hAnsi="Times New Roman" w:cs="Times New Roman"/>
          <w:b/>
          <w:sz w:val="24"/>
          <w:szCs w:val="24"/>
        </w:rPr>
        <w:t>3.1</w:t>
      </w:r>
      <w:r>
        <w:rPr>
          <w:rFonts w:ascii="Times New Roman" w:hAnsi="Times New Roman" w:cs="Times New Roman"/>
          <w:b/>
          <w:sz w:val="24"/>
          <w:szCs w:val="24"/>
        </w:rPr>
        <w:t>.</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 xml:space="preserve">Pot participa la Campanie toate persoanele fizice care respecta Conditiile de desfasurare a Campaniei, care, in perioada de desfasurare a acesteia  detin, un Card de Credit Standard cu rate la cumparaturi sau un Card de Credit Gold cu rate la cumparaturi (denumite in continuare „Cardul de Credit”) emis de catre  </w:t>
      </w:r>
      <w:r w:rsidRPr="00A75325">
        <w:rPr>
          <w:rFonts w:ascii="Times New Roman" w:hAnsi="Times New Roman" w:cs="Times New Roman"/>
          <w:b/>
          <w:sz w:val="24"/>
          <w:szCs w:val="24"/>
        </w:rPr>
        <w:t>BRD - GROUPE SOCIÉTÉ GÉNÉRALE</w:t>
      </w:r>
      <w:r w:rsidRPr="00A75325">
        <w:rPr>
          <w:rFonts w:ascii="Times New Roman" w:hAnsi="Times New Roman" w:cs="Times New Roman"/>
          <w:sz w:val="24"/>
          <w:szCs w:val="24"/>
        </w:rPr>
        <w:t xml:space="preserve"> </w:t>
      </w:r>
      <w:r w:rsidRPr="00DC04D1">
        <w:rPr>
          <w:rFonts w:ascii="Times New Roman" w:hAnsi="Times New Roman" w:cs="Times New Roman"/>
          <w:b/>
          <w:sz w:val="24"/>
          <w:szCs w:val="24"/>
        </w:rPr>
        <w:t>S.A.</w:t>
      </w:r>
      <w:r w:rsidRPr="00A75325">
        <w:rPr>
          <w:rFonts w:ascii="Times New Roman" w:hAnsi="Times New Roman" w:cs="Times New Roman"/>
          <w:sz w:val="24"/>
          <w:szCs w:val="24"/>
        </w:rPr>
        <w:t xml:space="preserve"> si indeplinesc conditiile prevazute mai jos dupa caz:</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 xml:space="preserve">Efectueaza tranzactii de minimum 200 de lei pentru achizitionarea de produse sau servicii din reteaua magazinelor </w:t>
      </w:r>
      <w:r w:rsidR="00450067" w:rsidRPr="00665D59">
        <w:rPr>
          <w:rFonts w:ascii="Times New Roman" w:hAnsi="Times New Roman" w:cs="Times New Roman"/>
          <w:b/>
          <w:sz w:val="24"/>
          <w:szCs w:val="24"/>
        </w:rPr>
        <w:t>F64 STUDIO</w:t>
      </w:r>
      <w:r w:rsidR="004D4AB6">
        <w:rPr>
          <w:rFonts w:ascii="Times New Roman" w:hAnsi="Times New Roman" w:cs="Times New Roman"/>
          <w:sz w:val="24"/>
          <w:szCs w:val="24"/>
        </w:rPr>
        <w:t>, inclusiv magazinele online</w:t>
      </w:r>
      <w:r w:rsidRPr="00A75325">
        <w:rPr>
          <w:rFonts w:ascii="Times New Roman" w:hAnsi="Times New Roman" w:cs="Times New Roman"/>
          <w:sz w:val="24"/>
          <w:szCs w:val="24"/>
        </w:rPr>
        <w:t>;</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 xml:space="preserve">Tranzactia este efectuata pana cel tarziu la data de </w:t>
      </w:r>
      <w:r w:rsidRPr="00177D18">
        <w:rPr>
          <w:rFonts w:ascii="Times New Roman" w:hAnsi="Times New Roman" w:cs="Times New Roman"/>
          <w:b/>
          <w:sz w:val="24"/>
          <w:szCs w:val="24"/>
        </w:rPr>
        <w:t>3</w:t>
      </w:r>
      <w:r w:rsidR="00B314E2">
        <w:rPr>
          <w:rFonts w:ascii="Times New Roman" w:hAnsi="Times New Roman" w:cs="Times New Roman"/>
          <w:b/>
          <w:sz w:val="24"/>
          <w:szCs w:val="24"/>
        </w:rPr>
        <w:t>1.12</w:t>
      </w:r>
      <w:r w:rsidRPr="00177D18">
        <w:rPr>
          <w:rFonts w:ascii="Times New Roman" w:hAnsi="Times New Roman" w:cs="Times New Roman"/>
          <w:b/>
          <w:sz w:val="24"/>
          <w:szCs w:val="24"/>
        </w:rPr>
        <w:t>.20</w:t>
      </w:r>
      <w:r w:rsidR="00321DE2" w:rsidRPr="00177D18">
        <w:rPr>
          <w:rFonts w:ascii="Times New Roman" w:hAnsi="Times New Roman" w:cs="Times New Roman"/>
          <w:b/>
          <w:sz w:val="24"/>
          <w:szCs w:val="24"/>
        </w:rPr>
        <w:t>2</w:t>
      </w:r>
      <w:r w:rsidR="00B314E2">
        <w:rPr>
          <w:rFonts w:ascii="Times New Roman" w:hAnsi="Times New Roman" w:cs="Times New Roman"/>
          <w:b/>
          <w:sz w:val="24"/>
          <w:szCs w:val="24"/>
        </w:rPr>
        <w:t>3</w:t>
      </w:r>
      <w:r w:rsidRPr="00DC04D1">
        <w:rPr>
          <w:rFonts w:ascii="Times New Roman" w:hAnsi="Times New Roman" w:cs="Times New Roman"/>
          <w:b/>
          <w:sz w:val="24"/>
          <w:szCs w:val="24"/>
        </w:rPr>
        <w:t>, ora 23:59</w:t>
      </w:r>
      <w:r w:rsidRPr="00A75325">
        <w:rPr>
          <w:rFonts w:ascii="Times New Roman" w:hAnsi="Times New Roman" w:cs="Times New Roman"/>
          <w:sz w:val="24"/>
          <w:szCs w:val="24"/>
        </w:rPr>
        <w:t>;</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 xml:space="preserve">Clientul solicita esalonarea in rate direct la terminalul de plata BRD din </w:t>
      </w:r>
      <w:r w:rsidR="004D4AB6">
        <w:rPr>
          <w:rFonts w:ascii="Times New Roman" w:hAnsi="Times New Roman" w:cs="Times New Roman"/>
          <w:sz w:val="24"/>
          <w:szCs w:val="24"/>
        </w:rPr>
        <w:t>magazin (sau prin magazinele online)</w:t>
      </w:r>
      <w:r w:rsidRPr="00A75325">
        <w:rPr>
          <w:rFonts w:ascii="Times New Roman" w:hAnsi="Times New Roman" w:cs="Times New Roman"/>
          <w:sz w:val="24"/>
          <w:szCs w:val="24"/>
        </w:rPr>
        <w:t xml:space="preserve"> pana cel tarziu la data de </w:t>
      </w:r>
      <w:r w:rsidRPr="00177D18">
        <w:rPr>
          <w:rFonts w:ascii="Times New Roman" w:hAnsi="Times New Roman" w:cs="Times New Roman"/>
          <w:b/>
          <w:sz w:val="24"/>
          <w:szCs w:val="24"/>
        </w:rPr>
        <w:t>3</w:t>
      </w:r>
      <w:r w:rsidR="00B314E2">
        <w:rPr>
          <w:rFonts w:ascii="Times New Roman" w:hAnsi="Times New Roman" w:cs="Times New Roman"/>
          <w:b/>
          <w:sz w:val="24"/>
          <w:szCs w:val="24"/>
        </w:rPr>
        <w:t>1.12</w:t>
      </w:r>
      <w:r w:rsidRPr="00177D18">
        <w:rPr>
          <w:rFonts w:ascii="Times New Roman" w:hAnsi="Times New Roman" w:cs="Times New Roman"/>
          <w:b/>
          <w:sz w:val="24"/>
          <w:szCs w:val="24"/>
        </w:rPr>
        <w:t>.20</w:t>
      </w:r>
      <w:r w:rsidR="00B314E2">
        <w:rPr>
          <w:rFonts w:ascii="Times New Roman" w:hAnsi="Times New Roman" w:cs="Times New Roman"/>
          <w:b/>
          <w:sz w:val="24"/>
          <w:szCs w:val="24"/>
        </w:rPr>
        <w:t>23</w:t>
      </w:r>
      <w:r w:rsidRPr="00DC04D1">
        <w:rPr>
          <w:rFonts w:ascii="Times New Roman" w:hAnsi="Times New Roman" w:cs="Times New Roman"/>
          <w:b/>
          <w:sz w:val="24"/>
          <w:szCs w:val="24"/>
        </w:rPr>
        <w:t>, ora 23:59</w:t>
      </w:r>
      <w:r w:rsidRPr="00A75325">
        <w:rPr>
          <w:rFonts w:ascii="Times New Roman" w:hAnsi="Times New Roman" w:cs="Times New Roman"/>
          <w:sz w:val="24"/>
          <w:szCs w:val="24"/>
        </w:rPr>
        <w:t xml:space="preserve"> si isi exprima acordul prin semnarea chitantei de POS</w:t>
      </w:r>
      <w:r w:rsidR="00665D59">
        <w:rPr>
          <w:rFonts w:ascii="Times New Roman" w:hAnsi="Times New Roman" w:cs="Times New Roman"/>
          <w:sz w:val="24"/>
          <w:szCs w:val="24"/>
        </w:rPr>
        <w:t>, My BRD SMS</w:t>
      </w:r>
      <w:r w:rsidRPr="00A75325">
        <w:rPr>
          <w:rFonts w:ascii="Times New Roman" w:hAnsi="Times New Roman" w:cs="Times New Roman"/>
          <w:sz w:val="24"/>
          <w:szCs w:val="24"/>
        </w:rPr>
        <w:t xml:space="preserve"> sau prin My BRD Contact cu cel putin 2 zile inainte de data de emitere a extrasului de cont</w:t>
      </w:r>
      <w:r w:rsidR="00D06651">
        <w:rPr>
          <w:rFonts w:ascii="Times New Roman" w:hAnsi="Times New Roman" w:cs="Times New Roman"/>
          <w:sz w:val="24"/>
          <w:szCs w:val="24"/>
        </w:rPr>
        <w:t>, cardul trebuind sa fie functional in momentul solicitarii postarii in rate;</w:t>
      </w:r>
    </w:p>
    <w:p w:rsidR="00A75325" w:rsidRPr="00A75325" w:rsidRDefault="00321DE2" w:rsidP="00A7532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Clientul </w:t>
      </w:r>
      <w:r w:rsidR="00A75325" w:rsidRPr="00A75325">
        <w:rPr>
          <w:rFonts w:ascii="Times New Roman" w:hAnsi="Times New Roman" w:cs="Times New Roman"/>
          <w:sz w:val="24"/>
          <w:szCs w:val="24"/>
        </w:rPr>
        <w:t>nu inregistreaza restante la creditele contractate de la BRD - Groupe Société Générale S.A la data efectuarii tranzactiei;</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Clientul nu a incalcat  Obligatiile prevazute in Contractul pentru emiterea Cardului de Credit;</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Asupra contului/conturilor curente deschise la Organizator pe numele clientului sa nu fie dispusa masura popririi sau alta masura</w:t>
      </w:r>
      <w:r w:rsidR="00602AC6">
        <w:rPr>
          <w:rFonts w:ascii="Times New Roman" w:hAnsi="Times New Roman" w:cs="Times New Roman"/>
          <w:sz w:val="24"/>
          <w:szCs w:val="24"/>
        </w:rPr>
        <w:t xml:space="preserve"> de indisponibilizare la data </w:t>
      </w:r>
      <w:r w:rsidR="003C05FD">
        <w:rPr>
          <w:rFonts w:ascii="Times New Roman" w:hAnsi="Times New Roman" w:cs="Times New Roman"/>
          <w:sz w:val="24"/>
          <w:szCs w:val="24"/>
        </w:rPr>
        <w:t>27.09</w:t>
      </w:r>
      <w:bookmarkStart w:id="0" w:name="_GoBack"/>
      <w:bookmarkEnd w:id="0"/>
      <w:r w:rsidR="002F75CD">
        <w:rPr>
          <w:rFonts w:ascii="Times New Roman" w:hAnsi="Times New Roman" w:cs="Times New Roman"/>
          <w:sz w:val="24"/>
          <w:szCs w:val="24"/>
        </w:rPr>
        <w:t>.202</w:t>
      </w:r>
      <w:r w:rsidR="00B314E2">
        <w:rPr>
          <w:rFonts w:ascii="Times New Roman" w:hAnsi="Times New Roman" w:cs="Times New Roman"/>
          <w:sz w:val="24"/>
          <w:szCs w:val="24"/>
        </w:rPr>
        <w:t>2</w:t>
      </w:r>
      <w:r w:rsidRPr="00A75325">
        <w:rPr>
          <w:rFonts w:ascii="Times New Roman" w:hAnsi="Times New Roman" w:cs="Times New Roman"/>
          <w:sz w:val="24"/>
          <w:szCs w:val="24"/>
        </w:rPr>
        <w:t>;</w:t>
      </w:r>
    </w:p>
    <w:p w:rsidR="00A75325" w:rsidRPr="00A75325" w:rsidRDefault="00A75325" w:rsidP="00A75325">
      <w:pPr>
        <w:pStyle w:val="ListParagraph"/>
        <w:numPr>
          <w:ilvl w:val="0"/>
          <w:numId w:val="1"/>
        </w:numPr>
        <w:jc w:val="both"/>
        <w:rPr>
          <w:rFonts w:ascii="Times New Roman" w:hAnsi="Times New Roman" w:cs="Times New Roman"/>
          <w:sz w:val="24"/>
          <w:szCs w:val="24"/>
        </w:rPr>
      </w:pPr>
      <w:r w:rsidRPr="00A75325">
        <w:rPr>
          <w:rFonts w:ascii="Times New Roman" w:hAnsi="Times New Roman" w:cs="Times New Roman"/>
          <w:sz w:val="24"/>
          <w:szCs w:val="24"/>
        </w:rPr>
        <w:t xml:space="preserve">Prin solicitarea de modificare a modalitatii de rambursare nu rezulta depasirea limitei de Credit aprobate; </w:t>
      </w:r>
    </w:p>
    <w:p w:rsidR="00A75325" w:rsidRPr="00A75325" w:rsidRDefault="00A75325" w:rsidP="00A75325">
      <w:pPr>
        <w:jc w:val="both"/>
        <w:rPr>
          <w:rFonts w:ascii="Times New Roman" w:hAnsi="Times New Roman" w:cs="Times New Roman"/>
          <w:sz w:val="24"/>
          <w:szCs w:val="24"/>
        </w:rPr>
      </w:pPr>
      <w:r w:rsidRPr="00A75325">
        <w:rPr>
          <w:rFonts w:ascii="Times New Roman" w:hAnsi="Times New Roman" w:cs="Times New Roman"/>
          <w:sz w:val="24"/>
          <w:szCs w:val="24"/>
        </w:rPr>
        <w:t xml:space="preserve">In cuprinsul prezentelor Conditiile de desfasurare a campaniei, referintele la „Participanti” vor fi intelese ca fiind facute la persoanele anterior mentionate. </w:t>
      </w:r>
    </w:p>
    <w:p w:rsidR="00636037" w:rsidRDefault="00A75325" w:rsidP="00636037">
      <w:pPr>
        <w:tabs>
          <w:tab w:val="left" w:pos="450"/>
        </w:tabs>
        <w:ind w:left="450" w:hanging="360"/>
        <w:jc w:val="both"/>
        <w:rPr>
          <w:rFonts w:ascii="Times New Roman" w:hAnsi="Times New Roman" w:cs="Times New Roman"/>
          <w:sz w:val="24"/>
          <w:szCs w:val="24"/>
        </w:rPr>
      </w:pPr>
      <w:r w:rsidRPr="00A75325">
        <w:rPr>
          <w:rFonts w:ascii="Times New Roman" w:hAnsi="Times New Roman" w:cs="Times New Roman"/>
          <w:b/>
          <w:sz w:val="24"/>
          <w:szCs w:val="24"/>
        </w:rPr>
        <w:lastRenderedPageBreak/>
        <w:t>3.2.</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 xml:space="preserve">Pentru evitarea oricarui dubiu, nu se considera ca fiind eligibile oricare alte tranzactii efectuate cu un alt tip de card de credit in afara celor mentionate la pct. 3.1 si nici retragerile de cash prin intermediul Cardului de Credit. </w:t>
      </w:r>
    </w:p>
    <w:p w:rsidR="00636037" w:rsidRPr="00A75325" w:rsidRDefault="00636037" w:rsidP="00636037">
      <w:pPr>
        <w:tabs>
          <w:tab w:val="left" w:pos="450"/>
        </w:tabs>
        <w:ind w:left="450" w:hanging="360"/>
        <w:jc w:val="both"/>
        <w:rPr>
          <w:rFonts w:ascii="Times New Roman" w:hAnsi="Times New Roman" w:cs="Times New Roman"/>
          <w:sz w:val="24"/>
          <w:szCs w:val="24"/>
        </w:rPr>
      </w:pPr>
    </w:p>
    <w:p w:rsidR="00A75325" w:rsidRPr="00A75325" w:rsidRDefault="00A75325" w:rsidP="00A75325">
      <w:pPr>
        <w:jc w:val="both"/>
        <w:rPr>
          <w:rFonts w:ascii="Times New Roman" w:hAnsi="Times New Roman" w:cs="Times New Roman"/>
          <w:b/>
          <w:sz w:val="24"/>
          <w:szCs w:val="24"/>
        </w:rPr>
      </w:pPr>
      <w:r w:rsidRPr="00A75325">
        <w:rPr>
          <w:rFonts w:ascii="Times New Roman" w:hAnsi="Times New Roman" w:cs="Times New Roman"/>
          <w:b/>
          <w:sz w:val="24"/>
          <w:szCs w:val="24"/>
        </w:rPr>
        <w:t>4.   OFERTA PROMOTIONALA</w:t>
      </w:r>
    </w:p>
    <w:p w:rsidR="00A75325" w:rsidRPr="00A75325" w:rsidRDefault="00A75325" w:rsidP="00A75325">
      <w:pPr>
        <w:jc w:val="both"/>
        <w:rPr>
          <w:rFonts w:ascii="Times New Roman" w:hAnsi="Times New Roman" w:cs="Times New Roman"/>
          <w:sz w:val="24"/>
          <w:szCs w:val="24"/>
        </w:rPr>
      </w:pPr>
      <w:r w:rsidRPr="00A75325">
        <w:rPr>
          <w:rFonts w:ascii="Times New Roman" w:hAnsi="Times New Roman" w:cs="Times New Roman"/>
          <w:sz w:val="24"/>
          <w:szCs w:val="24"/>
        </w:rPr>
        <w:t>Oferta promotionala consta in:</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4.1.</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 xml:space="preserve">Posibilitatea </w:t>
      </w:r>
      <w:r w:rsidR="00036CC0">
        <w:rPr>
          <w:rFonts w:ascii="Times New Roman" w:hAnsi="Times New Roman" w:cs="Times New Roman"/>
          <w:sz w:val="24"/>
          <w:szCs w:val="24"/>
        </w:rPr>
        <w:t xml:space="preserve">setarii unui numar de maximum </w:t>
      </w:r>
      <w:r w:rsidR="00036CC0" w:rsidRPr="00665D59">
        <w:rPr>
          <w:rFonts w:ascii="Times New Roman" w:hAnsi="Times New Roman" w:cs="Times New Roman"/>
          <w:b/>
          <w:sz w:val="24"/>
          <w:szCs w:val="24"/>
        </w:rPr>
        <w:t>24</w:t>
      </w:r>
      <w:r w:rsidR="00665D59" w:rsidRPr="00665D59">
        <w:rPr>
          <w:rFonts w:ascii="Times New Roman" w:hAnsi="Times New Roman" w:cs="Times New Roman"/>
          <w:b/>
          <w:sz w:val="24"/>
          <w:szCs w:val="24"/>
        </w:rPr>
        <w:t xml:space="preserve"> </w:t>
      </w:r>
      <w:r w:rsidRPr="00665D59">
        <w:rPr>
          <w:rFonts w:ascii="Times New Roman" w:hAnsi="Times New Roman" w:cs="Times New Roman"/>
          <w:b/>
          <w:sz w:val="24"/>
          <w:szCs w:val="24"/>
        </w:rPr>
        <w:t>rate cu dobanda 0</w:t>
      </w:r>
      <w:r w:rsidRPr="00A75325">
        <w:rPr>
          <w:rFonts w:ascii="Times New Roman" w:hAnsi="Times New Roman" w:cs="Times New Roman"/>
          <w:sz w:val="24"/>
          <w:szCs w:val="24"/>
        </w:rPr>
        <w:t xml:space="preserve"> (zero) (comparativ cu numarul standard de 6 rate) pentru tranzactiile efectuate in magazinele </w:t>
      </w:r>
      <w:r w:rsidR="00636037" w:rsidRPr="004D4AB6">
        <w:rPr>
          <w:rFonts w:ascii="Times New Roman" w:hAnsi="Times New Roman" w:cs="Times New Roman"/>
          <w:b/>
          <w:sz w:val="24"/>
          <w:szCs w:val="24"/>
        </w:rPr>
        <w:t>F6</w:t>
      </w:r>
      <w:r w:rsidR="00DC04D1" w:rsidRPr="004D4AB6">
        <w:rPr>
          <w:rFonts w:ascii="Times New Roman" w:hAnsi="Times New Roman" w:cs="Times New Roman"/>
          <w:b/>
          <w:sz w:val="24"/>
          <w:szCs w:val="24"/>
        </w:rPr>
        <w:t>4 STUDIO</w:t>
      </w:r>
      <w:r w:rsidR="004D4AB6">
        <w:rPr>
          <w:rFonts w:ascii="Times New Roman" w:hAnsi="Times New Roman" w:cs="Times New Roman"/>
          <w:sz w:val="24"/>
          <w:szCs w:val="24"/>
        </w:rPr>
        <w:t>, inclusiv magazinele online</w:t>
      </w:r>
      <w:r w:rsidR="001715FE">
        <w:rPr>
          <w:rFonts w:ascii="Times New Roman" w:hAnsi="Times New Roman" w:cs="Times New Roman"/>
          <w:sz w:val="24"/>
          <w:szCs w:val="24"/>
        </w:rPr>
        <w:t>.</w:t>
      </w:r>
    </w:p>
    <w:p w:rsidR="00665D59" w:rsidRPr="00A75325" w:rsidRDefault="00665D59" w:rsidP="00A75325">
      <w:pPr>
        <w:jc w:val="both"/>
        <w:rPr>
          <w:rFonts w:ascii="Times New Roman" w:hAnsi="Times New Roman" w:cs="Times New Roman"/>
          <w:sz w:val="24"/>
          <w:szCs w:val="24"/>
        </w:rPr>
      </w:pPr>
    </w:p>
    <w:p w:rsidR="00A75325" w:rsidRPr="00A75325" w:rsidRDefault="00A75325" w:rsidP="00A75325">
      <w:pPr>
        <w:jc w:val="both"/>
        <w:rPr>
          <w:rFonts w:ascii="Times New Roman" w:hAnsi="Times New Roman" w:cs="Times New Roman"/>
          <w:b/>
          <w:sz w:val="24"/>
          <w:szCs w:val="24"/>
        </w:rPr>
      </w:pPr>
      <w:r w:rsidRPr="00A75325">
        <w:rPr>
          <w:rFonts w:ascii="Times New Roman" w:hAnsi="Times New Roman" w:cs="Times New Roman"/>
          <w:b/>
          <w:sz w:val="24"/>
          <w:szCs w:val="24"/>
        </w:rPr>
        <w:t>5. ACORDAREA OFERTEI PROMOTIONALE</w:t>
      </w:r>
    </w:p>
    <w:p w:rsidR="00A75325" w:rsidRPr="00A75325" w:rsidRDefault="00A75325" w:rsidP="00A75325">
      <w:pPr>
        <w:jc w:val="both"/>
        <w:rPr>
          <w:rFonts w:ascii="Times New Roman" w:hAnsi="Times New Roman" w:cs="Times New Roman"/>
          <w:b/>
          <w:sz w:val="24"/>
          <w:szCs w:val="24"/>
        </w:rPr>
      </w:pPr>
      <w:r w:rsidRPr="00A75325">
        <w:rPr>
          <w:rFonts w:ascii="Times New Roman" w:hAnsi="Times New Roman" w:cs="Times New Roman"/>
          <w:b/>
          <w:sz w:val="24"/>
          <w:szCs w:val="24"/>
        </w:rPr>
        <w:t>5.1.</w:t>
      </w:r>
      <w:r w:rsidRPr="00A75325">
        <w:rPr>
          <w:rFonts w:ascii="Times New Roman" w:hAnsi="Times New Roman" w:cs="Times New Roman"/>
          <w:sz w:val="24"/>
          <w:szCs w:val="24"/>
        </w:rPr>
        <w:t xml:space="preserve"> </w:t>
      </w:r>
      <w:r w:rsidRPr="00636037">
        <w:rPr>
          <w:rFonts w:ascii="Times New Roman" w:hAnsi="Times New Roman" w:cs="Times New Roman"/>
          <w:sz w:val="24"/>
          <w:szCs w:val="24"/>
        </w:rPr>
        <w:t>Toti Participantii</w:t>
      </w:r>
      <w:r w:rsidRPr="00A75325">
        <w:rPr>
          <w:rFonts w:ascii="Times New Roman" w:hAnsi="Times New Roman" w:cs="Times New Roman"/>
          <w:sz w:val="24"/>
          <w:szCs w:val="24"/>
        </w:rPr>
        <w:t xml:space="preserve"> care indeplinesc conditiile specificate la art.3 de mai sus vor beneficia de oferta promotionala a Bancii.</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5.2.</w:t>
      </w:r>
      <w:r w:rsidRPr="00A75325">
        <w:rPr>
          <w:rFonts w:ascii="Times New Roman" w:hAnsi="Times New Roman" w:cs="Times New Roman"/>
          <w:sz w:val="24"/>
          <w:szCs w:val="24"/>
        </w:rPr>
        <w:t xml:space="preserve"> Castigatorii nu au posibilitatea sa primeasca alte beneficii si nici de a cere modificarea parametrilor ofertei promotionale.</w:t>
      </w:r>
    </w:p>
    <w:p w:rsidR="00665D59" w:rsidRPr="00A75325" w:rsidRDefault="00665D59" w:rsidP="00A75325">
      <w:pPr>
        <w:jc w:val="both"/>
        <w:rPr>
          <w:rFonts w:ascii="Times New Roman" w:hAnsi="Times New Roman" w:cs="Times New Roman"/>
          <w:sz w:val="24"/>
          <w:szCs w:val="24"/>
        </w:rPr>
      </w:pPr>
    </w:p>
    <w:p w:rsidR="00A75325" w:rsidRPr="00A75325" w:rsidRDefault="00A75325" w:rsidP="00A75325">
      <w:pPr>
        <w:jc w:val="both"/>
        <w:rPr>
          <w:rFonts w:ascii="Times New Roman" w:hAnsi="Times New Roman" w:cs="Times New Roman"/>
          <w:b/>
          <w:sz w:val="24"/>
          <w:szCs w:val="24"/>
        </w:rPr>
      </w:pPr>
      <w:r w:rsidRPr="00A75325">
        <w:rPr>
          <w:rFonts w:ascii="Times New Roman" w:hAnsi="Times New Roman" w:cs="Times New Roman"/>
          <w:b/>
          <w:sz w:val="24"/>
          <w:szCs w:val="24"/>
        </w:rPr>
        <w:t>6.  PROTECȚIA DATELOR PERSONALE</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6.1.</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Prelucrarea datelor participanților în contextul Campaniei este realizată în conformitate cu documentul INFORMARE PRIVIND PRELUCRAREA DATELOR CU CARACTER PERSONAL PARTICIPARE CAMPANIE, anexată prezentelor Conditii de desfasurare a campaniei, prin care participanții au fost informați cu privire la modul în care le sunt prelucrate datele cu caracter personal în contextul prezentei campanii desfășurate de BRD, precum și cu privire la drepturile conferite de lege în calitate de persoană vizată.</w:t>
      </w:r>
    </w:p>
    <w:p w:rsidR="00665D59" w:rsidRPr="00A75325" w:rsidRDefault="00665D59" w:rsidP="00A75325">
      <w:pPr>
        <w:jc w:val="both"/>
        <w:rPr>
          <w:rFonts w:ascii="Times New Roman" w:hAnsi="Times New Roman" w:cs="Times New Roman"/>
          <w:sz w:val="24"/>
          <w:szCs w:val="24"/>
        </w:rPr>
      </w:pPr>
    </w:p>
    <w:p w:rsidR="00A75325" w:rsidRPr="00A75325" w:rsidRDefault="002F75CD" w:rsidP="00A75325">
      <w:pPr>
        <w:jc w:val="both"/>
        <w:rPr>
          <w:rFonts w:ascii="Times New Roman" w:hAnsi="Times New Roman" w:cs="Times New Roman"/>
          <w:b/>
          <w:sz w:val="24"/>
          <w:szCs w:val="24"/>
        </w:rPr>
      </w:pPr>
      <w:r>
        <w:rPr>
          <w:rFonts w:ascii="Times New Roman" w:hAnsi="Times New Roman" w:cs="Times New Roman"/>
          <w:b/>
          <w:sz w:val="24"/>
          <w:szCs w:val="24"/>
        </w:rPr>
        <w:t xml:space="preserve">7.  LITIGII </w:t>
      </w:r>
      <w:r w:rsidR="00A75325" w:rsidRPr="00A75325">
        <w:rPr>
          <w:rFonts w:ascii="Times New Roman" w:hAnsi="Times New Roman" w:cs="Times New Roman"/>
          <w:b/>
          <w:sz w:val="24"/>
          <w:szCs w:val="24"/>
        </w:rPr>
        <w:t>Ș</w:t>
      </w:r>
      <w:r>
        <w:rPr>
          <w:rFonts w:ascii="Times New Roman" w:hAnsi="Times New Roman" w:cs="Times New Roman"/>
          <w:b/>
          <w:sz w:val="24"/>
          <w:szCs w:val="24"/>
        </w:rPr>
        <w:t xml:space="preserve">I </w:t>
      </w:r>
      <w:r w:rsidR="00A75325" w:rsidRPr="00A75325">
        <w:rPr>
          <w:rFonts w:ascii="Times New Roman" w:hAnsi="Times New Roman" w:cs="Times New Roman"/>
          <w:b/>
          <w:sz w:val="24"/>
          <w:szCs w:val="24"/>
        </w:rPr>
        <w:t>LEGEA APLICABILĂ</w:t>
      </w:r>
    </w:p>
    <w:p w:rsidR="00A75325" w:rsidRP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7.1.</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Eventualele litigii având ca părți pe Organizatorul Campaniei și Participanții la Campanie vor fi soluționate pe cale amiabilă, iar în cazul în care acest lucru nu este posibil, acestea vor fi soluționate de instanța competentă.</w:t>
      </w:r>
    </w:p>
    <w:p w:rsid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7.2</w:t>
      </w:r>
      <w:r w:rsidRPr="00A75325">
        <w:rPr>
          <w:rFonts w:ascii="Times New Roman" w:hAnsi="Times New Roman" w:cs="Times New Roman"/>
          <w:sz w:val="24"/>
          <w:szCs w:val="24"/>
        </w:rPr>
        <w:t xml:space="preserve"> Legea aplicabilă este legea română.</w:t>
      </w:r>
    </w:p>
    <w:p w:rsidR="00665D59" w:rsidRPr="00A75325" w:rsidRDefault="00665D59" w:rsidP="00A75325">
      <w:pPr>
        <w:jc w:val="both"/>
        <w:rPr>
          <w:rFonts w:ascii="Times New Roman" w:hAnsi="Times New Roman" w:cs="Times New Roman"/>
          <w:sz w:val="24"/>
          <w:szCs w:val="24"/>
        </w:rPr>
      </w:pPr>
    </w:p>
    <w:p w:rsidR="00A75325" w:rsidRPr="00A75325" w:rsidRDefault="00A75325" w:rsidP="00A75325">
      <w:pPr>
        <w:jc w:val="both"/>
        <w:rPr>
          <w:rFonts w:ascii="Times New Roman" w:hAnsi="Times New Roman" w:cs="Times New Roman"/>
          <w:sz w:val="24"/>
          <w:szCs w:val="24"/>
        </w:rPr>
      </w:pPr>
      <w:r w:rsidRPr="00A75325">
        <w:rPr>
          <w:rFonts w:ascii="Times New Roman" w:hAnsi="Times New Roman" w:cs="Times New Roman"/>
          <w:b/>
          <w:sz w:val="24"/>
          <w:szCs w:val="24"/>
        </w:rPr>
        <w:t xml:space="preserve">8.  </w:t>
      </w:r>
      <w:r w:rsidRPr="00A75325">
        <w:rPr>
          <w:rFonts w:ascii="Times New Roman" w:hAnsi="Times New Roman" w:cs="Times New Roman"/>
          <w:sz w:val="24"/>
          <w:szCs w:val="24"/>
        </w:rPr>
        <w:t xml:space="preserve"> </w:t>
      </w:r>
      <w:r w:rsidRPr="00A75325">
        <w:rPr>
          <w:rFonts w:ascii="Times New Roman" w:hAnsi="Times New Roman" w:cs="Times New Roman"/>
          <w:b/>
          <w:sz w:val="24"/>
          <w:szCs w:val="24"/>
        </w:rPr>
        <w:t>DISPOZIȚII FINALE</w:t>
      </w:r>
    </w:p>
    <w:p w:rsidR="00A75325" w:rsidRPr="00A75325" w:rsidRDefault="00A75325" w:rsidP="00A75325">
      <w:pPr>
        <w:ind w:left="90"/>
        <w:jc w:val="both"/>
        <w:rPr>
          <w:rFonts w:ascii="Times New Roman" w:hAnsi="Times New Roman" w:cs="Times New Roman"/>
          <w:sz w:val="24"/>
          <w:szCs w:val="24"/>
        </w:rPr>
      </w:pPr>
      <w:r w:rsidRPr="00A75325">
        <w:rPr>
          <w:rFonts w:ascii="Times New Roman" w:hAnsi="Times New Roman" w:cs="Times New Roman"/>
          <w:b/>
          <w:sz w:val="24"/>
          <w:szCs w:val="24"/>
        </w:rPr>
        <w:t>8.1</w:t>
      </w:r>
      <w:r>
        <w:rPr>
          <w:rFonts w:ascii="Times New Roman" w:hAnsi="Times New Roman" w:cs="Times New Roman"/>
          <w:b/>
          <w:sz w:val="24"/>
          <w:szCs w:val="24"/>
        </w:rPr>
        <w:t>.</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Conditiile de desfasurare a Campaniei sunt disponibile, pe întreaga perioadă a Campaniei pe site-ul www.brd.ro si este disponibil în mod gratuit oricărui solicitant în unitatea/unitatile BRD - Groupe Société Générale SA in care se organizeaza Campania.</w:t>
      </w:r>
    </w:p>
    <w:p w:rsidR="00A75325" w:rsidRPr="00A75325" w:rsidRDefault="00A75325" w:rsidP="00A75325">
      <w:pPr>
        <w:ind w:left="90"/>
        <w:jc w:val="both"/>
        <w:rPr>
          <w:rFonts w:ascii="Times New Roman" w:hAnsi="Times New Roman" w:cs="Times New Roman"/>
          <w:sz w:val="24"/>
          <w:szCs w:val="24"/>
        </w:rPr>
      </w:pPr>
      <w:r w:rsidRPr="00A75325">
        <w:rPr>
          <w:rFonts w:ascii="Times New Roman" w:hAnsi="Times New Roman" w:cs="Times New Roman"/>
          <w:b/>
          <w:sz w:val="24"/>
          <w:szCs w:val="24"/>
        </w:rPr>
        <w:t>8.2.</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 xml:space="preserve">Campania poate inceta sau sa fie suspendata in cazul aparitiei unui eveniment ce constituie forta majora sau caz fortuit in conditiile legii. </w:t>
      </w:r>
    </w:p>
    <w:p w:rsidR="00A75325" w:rsidRDefault="00A75325" w:rsidP="00A75325">
      <w:pPr>
        <w:ind w:left="90"/>
        <w:jc w:val="both"/>
        <w:rPr>
          <w:rFonts w:ascii="Times New Roman" w:hAnsi="Times New Roman" w:cs="Times New Roman"/>
          <w:sz w:val="24"/>
          <w:szCs w:val="24"/>
        </w:rPr>
      </w:pPr>
      <w:r w:rsidRPr="00A75325">
        <w:rPr>
          <w:rFonts w:ascii="Times New Roman" w:hAnsi="Times New Roman" w:cs="Times New Roman"/>
          <w:sz w:val="24"/>
          <w:szCs w:val="24"/>
        </w:rPr>
        <w:t xml:space="preserve">Forta majora inseamna orice eveniment extern, imprevizibil, invincibil si inevitabil de catre Organizator si a carui aparitie il pune pe acesta din urma in imposibilitatea de a-si indeplini obligatiile asumate prin </w:t>
      </w:r>
      <w:r w:rsidRPr="00A75325">
        <w:rPr>
          <w:rFonts w:ascii="Times New Roman" w:hAnsi="Times New Roman" w:cs="Times New Roman"/>
          <w:sz w:val="24"/>
          <w:szCs w:val="24"/>
        </w:rPr>
        <w:lastRenderedPageBreak/>
        <w:t xml:space="preserve">Conditiile de desfasurare a campaniei. In categoria acestor evenimente sunt incluse, fara a se limita la acestea: calamitati naturale, razboaie, incendii, inundatii, greve, cutremure, alte catastrofe de orice fel. De asemenea, prin caz fortuit se intelege un eveniment care nu poate fi prevazut si nici impiedicat de catre cel care ar fi chemat sa raspunda daca </w:t>
      </w:r>
      <w:r>
        <w:rPr>
          <w:rFonts w:ascii="Times New Roman" w:hAnsi="Times New Roman" w:cs="Times New Roman"/>
          <w:sz w:val="24"/>
          <w:szCs w:val="24"/>
        </w:rPr>
        <w:t xml:space="preserve">evenimentul nu s-ar fi produs. </w:t>
      </w:r>
    </w:p>
    <w:p w:rsidR="00A75325" w:rsidRPr="00A75325" w:rsidRDefault="00A75325" w:rsidP="00A75325">
      <w:pPr>
        <w:ind w:left="90"/>
        <w:jc w:val="both"/>
        <w:rPr>
          <w:rFonts w:ascii="Times New Roman" w:hAnsi="Times New Roman" w:cs="Times New Roman"/>
          <w:sz w:val="24"/>
          <w:szCs w:val="24"/>
        </w:rPr>
      </w:pPr>
      <w:r w:rsidRPr="00A75325">
        <w:rPr>
          <w:rFonts w:ascii="Times New Roman" w:hAnsi="Times New Roman" w:cs="Times New Roman"/>
          <w:b/>
          <w:sz w:val="24"/>
          <w:szCs w:val="24"/>
        </w:rPr>
        <w:t>8.3</w:t>
      </w:r>
      <w:r>
        <w:rPr>
          <w:rFonts w:ascii="Times New Roman" w:hAnsi="Times New Roman" w:cs="Times New Roman"/>
          <w:b/>
          <w:sz w:val="24"/>
          <w:szCs w:val="24"/>
        </w:rPr>
        <w:t>.</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Eventualele reclamatii legate de derularea Campaniei se vor putea transmite prin intermediul  MyBRD Contact tel 021.302.6161, in termen de maxim 5 zile lucratoare de la data de incheiere a Campaniei. Dupa aceasta data Organizatorul nu va mai lua in consideratie nicio contestatie.</w:t>
      </w:r>
    </w:p>
    <w:p w:rsidR="00A75325" w:rsidRPr="00A75325" w:rsidRDefault="00A75325" w:rsidP="00A75325">
      <w:pPr>
        <w:ind w:left="90"/>
        <w:jc w:val="both"/>
        <w:rPr>
          <w:rFonts w:ascii="Times New Roman" w:hAnsi="Times New Roman" w:cs="Times New Roman"/>
          <w:sz w:val="24"/>
          <w:szCs w:val="24"/>
        </w:rPr>
      </w:pPr>
      <w:r w:rsidRPr="00A75325">
        <w:rPr>
          <w:rFonts w:ascii="Times New Roman" w:hAnsi="Times New Roman" w:cs="Times New Roman"/>
          <w:b/>
          <w:sz w:val="24"/>
          <w:szCs w:val="24"/>
        </w:rPr>
        <w:t>8.4.</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Organizatorul este indreptatit sa ia toate masurile necesare in caz de tentative care ar putea afecta imaginea sau costurile acestei Campanii.</w:t>
      </w:r>
    </w:p>
    <w:p w:rsidR="00DC04D1" w:rsidRDefault="00A75325" w:rsidP="00A75325">
      <w:pPr>
        <w:ind w:left="90"/>
        <w:jc w:val="both"/>
        <w:rPr>
          <w:rFonts w:ascii="Times New Roman" w:hAnsi="Times New Roman" w:cs="Times New Roman"/>
          <w:sz w:val="24"/>
          <w:szCs w:val="24"/>
        </w:rPr>
      </w:pPr>
      <w:r w:rsidRPr="00A75325">
        <w:rPr>
          <w:rFonts w:ascii="Times New Roman" w:hAnsi="Times New Roman" w:cs="Times New Roman"/>
          <w:b/>
          <w:sz w:val="24"/>
          <w:szCs w:val="24"/>
        </w:rPr>
        <w:t>8.5.</w:t>
      </w:r>
      <w:r w:rsidR="002F75CD">
        <w:rPr>
          <w:rFonts w:ascii="Times New Roman" w:hAnsi="Times New Roman" w:cs="Times New Roman"/>
          <w:b/>
          <w:sz w:val="24"/>
          <w:szCs w:val="24"/>
        </w:rPr>
        <w:t xml:space="preserve"> </w:t>
      </w:r>
      <w:r w:rsidRPr="00A75325">
        <w:rPr>
          <w:rFonts w:ascii="Times New Roman" w:hAnsi="Times New Roman" w:cs="Times New Roman"/>
          <w:sz w:val="24"/>
          <w:szCs w:val="24"/>
        </w:rPr>
        <w:t>Organizatorul Campaniei isi rezerva dreptul de a imbunatati sau modifica Conditiile de desfasurare a campaniei prin intocmirea unui Act aditional, urmand ca modificarile sa intre in vigoare numai dupa anuntul prealabil pe site-ul www.brd.ro. Actul aditional este disponibil in unitatea/unitatile Organizatorului in care se organizeaza Campania.</w:t>
      </w:r>
      <w:r w:rsidRPr="00A75325">
        <w:rPr>
          <w:rFonts w:ascii="Times New Roman" w:hAnsi="Times New Roman" w:cs="Times New Roman"/>
          <w:sz w:val="24"/>
          <w:szCs w:val="24"/>
        </w:rPr>
        <w:tab/>
      </w:r>
    </w:p>
    <w:p w:rsidR="00DC04D1" w:rsidRPr="00DC04D1" w:rsidRDefault="00DC04D1" w:rsidP="00DC04D1">
      <w:pPr>
        <w:rPr>
          <w:rFonts w:ascii="Times New Roman" w:hAnsi="Times New Roman" w:cs="Times New Roman"/>
          <w:sz w:val="24"/>
          <w:szCs w:val="24"/>
        </w:rPr>
      </w:pPr>
    </w:p>
    <w:p w:rsidR="00DC04D1" w:rsidRPr="00DC04D1" w:rsidRDefault="00DC04D1" w:rsidP="00DC04D1">
      <w:pPr>
        <w:rPr>
          <w:rFonts w:ascii="Times New Roman" w:hAnsi="Times New Roman" w:cs="Times New Roman"/>
          <w:sz w:val="24"/>
          <w:szCs w:val="24"/>
        </w:rPr>
      </w:pPr>
    </w:p>
    <w:p w:rsidR="00DC04D1" w:rsidRPr="00DC04D1" w:rsidRDefault="00DC04D1" w:rsidP="00DC04D1">
      <w:pPr>
        <w:rPr>
          <w:rFonts w:ascii="Times New Roman" w:hAnsi="Times New Roman" w:cs="Times New Roman"/>
          <w:sz w:val="24"/>
          <w:szCs w:val="24"/>
        </w:rPr>
      </w:pPr>
    </w:p>
    <w:p w:rsidR="00DC04D1" w:rsidRP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FC40BA" w:rsidRDefault="00FC40BA"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rPr>
          <w:rFonts w:ascii="Times New Roman" w:hAnsi="Times New Roman" w:cs="Times New Roman"/>
          <w:sz w:val="24"/>
          <w:szCs w:val="24"/>
        </w:rPr>
      </w:pPr>
    </w:p>
    <w:p w:rsidR="00DC04D1" w:rsidRDefault="00DC04D1" w:rsidP="00DC04D1">
      <w:pPr>
        <w:tabs>
          <w:tab w:val="num" w:pos="0"/>
        </w:tabs>
        <w:ind w:left="-630"/>
        <w:jc w:val="center"/>
        <w:rPr>
          <w:rFonts w:ascii="Times New Roman" w:hAnsi="Times New Roman" w:cs="Times New Roman"/>
          <w:i/>
          <w:color w:val="000000"/>
          <w:lang w:val="ro-RO"/>
        </w:rPr>
      </w:pPr>
      <w:bookmarkStart w:id="1" w:name="_Hlk511824503"/>
      <w:r w:rsidRPr="00483441">
        <w:rPr>
          <w:rFonts w:ascii="Times New Roman" w:hAnsi="Times New Roman" w:cs="Times New Roman"/>
          <w:i/>
          <w:color w:val="000000"/>
          <w:lang w:val="ro-RO"/>
        </w:rPr>
        <w:t>INFORMARE PRIVIND PRELUCRAREA DATELOR CU</w:t>
      </w:r>
    </w:p>
    <w:p w:rsidR="00DC04D1" w:rsidRPr="00AC2045" w:rsidRDefault="00DC04D1" w:rsidP="00DC04D1">
      <w:pPr>
        <w:tabs>
          <w:tab w:val="num" w:pos="0"/>
        </w:tabs>
        <w:ind w:left="-630"/>
        <w:jc w:val="center"/>
        <w:rPr>
          <w:rFonts w:ascii="Times New Roman" w:hAnsi="Times New Roman" w:cs="Times New Roman"/>
          <w:b/>
          <w:color w:val="000000"/>
          <w:lang w:val="ro-RO"/>
        </w:rPr>
      </w:pPr>
      <w:r w:rsidRPr="00483441">
        <w:rPr>
          <w:rFonts w:ascii="Times New Roman" w:hAnsi="Times New Roman" w:cs="Times New Roman"/>
          <w:i/>
          <w:color w:val="000000"/>
          <w:lang w:val="ro-RO"/>
        </w:rPr>
        <w:t>CARACTER PERSONAL  PARTICIPARE CAMPANII</w:t>
      </w:r>
      <w:r w:rsidRPr="00AC2045">
        <w:rPr>
          <w:rFonts w:ascii="Times New Roman" w:hAnsi="Times New Roman" w:cs="Times New Roman"/>
          <w:b/>
          <w:vertAlign w:val="superscript"/>
          <w:lang w:val="ro-RO"/>
        </w:rPr>
        <w:footnoteReference w:id="1"/>
      </w:r>
    </w:p>
    <w:bookmarkEnd w:id="1"/>
    <w:p w:rsidR="00DC04D1" w:rsidRPr="00AC2045" w:rsidRDefault="00DC04D1" w:rsidP="00DC04D1">
      <w:pPr>
        <w:tabs>
          <w:tab w:val="num" w:pos="0"/>
        </w:tabs>
        <w:ind w:left="-630"/>
        <w:jc w:val="center"/>
        <w:rPr>
          <w:rFonts w:ascii="Times New Roman" w:hAnsi="Times New Roman" w:cs="Times New Roman"/>
          <w:b/>
          <w:color w:val="FF0000"/>
          <w:lang w:val="ro-RO"/>
        </w:rPr>
      </w:pPr>
    </w:p>
    <w:p w:rsidR="00DC04D1" w:rsidRPr="00AC2045" w:rsidRDefault="00DC04D1" w:rsidP="00DC04D1">
      <w:pPr>
        <w:tabs>
          <w:tab w:val="num" w:pos="0"/>
        </w:tabs>
        <w:ind w:left="-630"/>
        <w:jc w:val="both"/>
        <w:rPr>
          <w:rFonts w:ascii="Times New Roman" w:hAnsi="Times New Roman" w:cs="Times New Roman"/>
          <w:b/>
          <w:color w:val="FF0000"/>
          <w:lang w:val="ro-RO"/>
        </w:rPr>
      </w:pPr>
    </w:p>
    <w:p w:rsidR="00DC04D1" w:rsidRDefault="00DC04D1" w:rsidP="00DC04D1">
      <w:pPr>
        <w:tabs>
          <w:tab w:val="num" w:pos="0"/>
        </w:tabs>
        <w:ind w:left="-90" w:right="-25"/>
        <w:jc w:val="both"/>
        <w:rPr>
          <w:rFonts w:ascii="Times New Roman" w:hAnsi="Times New Roman" w:cs="Times New Roman"/>
          <w:color w:val="000000"/>
          <w:lang w:val="ro-RO"/>
        </w:rPr>
      </w:pPr>
      <w:r w:rsidRPr="00910C8E">
        <w:rPr>
          <w:rFonts w:ascii="Times New Roman" w:hAnsi="Times New Roman" w:cs="Times New Roman"/>
          <w:i/>
          <w:color w:val="000000"/>
          <w:lang w:val="ro-RO"/>
        </w:rPr>
        <w:t xml:space="preserve">B.R.D. – </w:t>
      </w:r>
      <w:r w:rsidRPr="00910C8E">
        <w:rPr>
          <w:rFonts w:ascii="Times New Roman" w:hAnsi="Times New Roman" w:cs="Times New Roman"/>
          <w:i/>
          <w:lang w:val="ro-RO"/>
        </w:rPr>
        <w:t>Groupe Société Générale S.A</w:t>
      </w:r>
      <w:r w:rsidRPr="00A95D30">
        <w:rPr>
          <w:rFonts w:ascii="Times New Roman" w:hAnsi="Times New Roman" w:cs="Times New Roman"/>
          <w:lang w:val="ro-RO"/>
        </w:rPr>
        <w:t>.</w:t>
      </w:r>
      <w:r w:rsidRPr="00A95D30">
        <w:rPr>
          <w:rFonts w:ascii="Times New Roman" w:hAnsi="Times New Roman" w:cs="Times New Roman"/>
          <w:color w:val="000000"/>
          <w:lang w:val="ro-RO"/>
        </w:rPr>
        <w:t>,</w:t>
      </w:r>
      <w:r w:rsidRPr="00AC2045">
        <w:rPr>
          <w:rFonts w:ascii="Times New Roman" w:hAnsi="Times New Roman" w:cs="Times New Roman"/>
          <w:color w:val="000000"/>
          <w:lang w:val="ro-RO"/>
        </w:rPr>
        <w:t xml:space="preserve"> cu sediul în București, Bdul. Ion Mihalache nr. 1-7, sector 1,  înregistrată la Registrul Comerțului cu numărul J/40/608/</w:t>
      </w:r>
      <w:r>
        <w:rPr>
          <w:rFonts w:ascii="Times New Roman" w:hAnsi="Times New Roman" w:cs="Times New Roman"/>
          <w:color w:val="000000"/>
          <w:lang w:val="ro-RO"/>
        </w:rPr>
        <w:t>19.02.1991</w:t>
      </w:r>
      <w:r w:rsidRPr="00AC2045">
        <w:rPr>
          <w:rFonts w:ascii="Times New Roman" w:hAnsi="Times New Roman" w:cs="Times New Roman"/>
          <w:color w:val="000000"/>
          <w:lang w:val="ro-RO"/>
        </w:rPr>
        <w:t>, CUI/CIF RO</w:t>
      </w:r>
      <w:r>
        <w:rPr>
          <w:rFonts w:ascii="Times New Roman" w:hAnsi="Times New Roman" w:cs="Times New Roman"/>
          <w:color w:val="000000"/>
          <w:lang w:val="ro-RO"/>
        </w:rPr>
        <w:t>361579</w:t>
      </w:r>
      <w:r w:rsidRPr="00AC2045">
        <w:rPr>
          <w:rFonts w:ascii="Times New Roman" w:hAnsi="Times New Roman" w:cs="Times New Roman"/>
          <w:color w:val="000000"/>
          <w:lang w:val="ro-RO"/>
        </w:rPr>
        <w:t xml:space="preserve">, număr de înregistrare în Registrul Bancar </w:t>
      </w:r>
      <w:r>
        <w:rPr>
          <w:rFonts w:ascii="Times New Roman" w:hAnsi="Times New Roman" w:cs="Times New Roman"/>
          <w:color w:val="000000"/>
          <w:lang w:val="ro-RO"/>
        </w:rPr>
        <w:t>RB-PJR-40-007/1999</w:t>
      </w:r>
      <w:r w:rsidRPr="00AC2045">
        <w:rPr>
          <w:rFonts w:ascii="Times New Roman" w:hAnsi="Times New Roman" w:cs="Times New Roman"/>
          <w:color w:val="000000"/>
          <w:lang w:val="ro-RO"/>
        </w:rPr>
        <w:t xml:space="preserve"> (</w:t>
      </w:r>
      <w:r>
        <w:rPr>
          <w:rFonts w:ascii="Times New Roman" w:hAnsi="Times New Roman" w:cs="Times New Roman"/>
          <w:color w:val="000000"/>
          <w:lang w:val="ro-RO"/>
        </w:rPr>
        <w:t xml:space="preserve">in continuare </w:t>
      </w:r>
      <w:r w:rsidRPr="00AC2045">
        <w:rPr>
          <w:rFonts w:ascii="Times New Roman" w:hAnsi="Times New Roman" w:cs="Times New Roman"/>
          <w:color w:val="000000"/>
          <w:lang w:val="ro-RO"/>
        </w:rPr>
        <w:t>„</w:t>
      </w:r>
      <w:r w:rsidRPr="00910C8E">
        <w:rPr>
          <w:rFonts w:ascii="Times New Roman" w:hAnsi="Times New Roman" w:cs="Times New Roman"/>
          <w:color w:val="000000"/>
          <w:lang w:val="ro-RO"/>
        </w:rPr>
        <w:t>BRD”, „Banca” sau „Noi</w:t>
      </w:r>
      <w:r w:rsidRPr="00AC2045">
        <w:rPr>
          <w:rFonts w:ascii="Times New Roman" w:hAnsi="Times New Roman" w:cs="Times New Roman"/>
          <w:color w:val="000000"/>
          <w:lang w:val="ro-RO"/>
        </w:rPr>
        <w:t xml:space="preserve">”), în calitate de operator de date cu caracter personal, prelucrează date cu caracter personal ale </w:t>
      </w:r>
      <w:r w:rsidRPr="00910C8E">
        <w:rPr>
          <w:rFonts w:ascii="Times New Roman" w:hAnsi="Times New Roman" w:cs="Times New Roman"/>
          <w:color w:val="000000"/>
          <w:lang w:val="ro-RO"/>
        </w:rPr>
        <w:t>următoarelor categorii de persoane vizate</w:t>
      </w:r>
      <w:r w:rsidRPr="00AC2045">
        <w:rPr>
          <w:rFonts w:ascii="Times New Roman" w:hAnsi="Times New Roman" w:cs="Times New Roman"/>
          <w:color w:val="000000"/>
          <w:lang w:val="ro-RO"/>
        </w:rPr>
        <w:t>:</w:t>
      </w:r>
      <w:r>
        <w:rPr>
          <w:rFonts w:ascii="Times New Roman" w:hAnsi="Times New Roman" w:cs="Times New Roman"/>
          <w:color w:val="000000"/>
          <w:lang w:val="ro-RO"/>
        </w:rPr>
        <w:t xml:space="preserve"> persoane fizice care </w:t>
      </w:r>
      <w:r w:rsidRPr="00FC208D">
        <w:rPr>
          <w:rFonts w:ascii="Times New Roman" w:hAnsi="Times New Roman"/>
          <w:color w:val="000000"/>
          <w:lang w:val="ro-RO"/>
        </w:rPr>
        <w:t>detin</w:t>
      </w:r>
      <w:r>
        <w:rPr>
          <w:rFonts w:ascii="Times New Roman" w:hAnsi="Times New Roman"/>
          <w:color w:val="000000"/>
          <w:lang w:val="ro-RO"/>
        </w:rPr>
        <w:t xml:space="preserve"> fie</w:t>
      </w:r>
      <w:r w:rsidRPr="00FC208D">
        <w:rPr>
          <w:rFonts w:ascii="Times New Roman" w:hAnsi="Times New Roman"/>
          <w:color w:val="000000"/>
          <w:lang w:val="ro-RO"/>
        </w:rPr>
        <w:t xml:space="preserve"> un Card de Credit Standard cu rate la cumparaturi </w:t>
      </w:r>
      <w:r>
        <w:rPr>
          <w:rFonts w:ascii="Times New Roman" w:hAnsi="Times New Roman"/>
          <w:color w:val="000000"/>
          <w:lang w:val="ro-RO"/>
        </w:rPr>
        <w:t xml:space="preserve">fie </w:t>
      </w:r>
      <w:r w:rsidRPr="00FC208D">
        <w:rPr>
          <w:rFonts w:ascii="Times New Roman" w:hAnsi="Times New Roman"/>
          <w:color w:val="000000"/>
          <w:lang w:val="ro-RO"/>
        </w:rPr>
        <w:t xml:space="preserve">un Card de Credit Gold cu rate la cumparaturi (denumite in continuare „Cardul de Credit”) emis de catre  </w:t>
      </w:r>
      <w:r w:rsidRPr="00FC208D">
        <w:rPr>
          <w:rFonts w:ascii="Times New Roman" w:hAnsi="Times New Roman"/>
          <w:b/>
          <w:color w:val="000000"/>
          <w:lang w:val="it-IT"/>
        </w:rPr>
        <w:t>BRD - GROUPE SOCIÉTÉ GÉNÉRALE</w:t>
      </w:r>
      <w:r>
        <w:rPr>
          <w:rFonts w:ascii="Times New Roman" w:hAnsi="Times New Roman"/>
          <w:b/>
          <w:color w:val="000000"/>
          <w:lang w:val="it-IT"/>
        </w:rPr>
        <w:t xml:space="preserve"> </w:t>
      </w:r>
      <w:r w:rsidRPr="00AC2045">
        <w:rPr>
          <w:rFonts w:ascii="Times New Roman" w:hAnsi="Times New Roman" w:cs="Times New Roman"/>
          <w:color w:val="000000"/>
          <w:lang w:val="ro-RO"/>
        </w:rPr>
        <w:t>(denumi</w:t>
      </w:r>
      <w:r>
        <w:rPr>
          <w:rFonts w:ascii="Times New Roman" w:hAnsi="Times New Roman" w:cs="Times New Roman"/>
          <w:color w:val="000000"/>
          <w:lang w:val="ro-RO"/>
        </w:rPr>
        <w:t>te</w:t>
      </w:r>
      <w:r w:rsidRPr="00AC2045">
        <w:rPr>
          <w:rFonts w:ascii="Times New Roman" w:hAnsi="Times New Roman" w:cs="Times New Roman"/>
          <w:color w:val="000000"/>
          <w:lang w:val="ro-RO"/>
        </w:rPr>
        <w:t>, în mod generic „</w:t>
      </w:r>
      <w:r w:rsidRPr="00A23377">
        <w:rPr>
          <w:rFonts w:ascii="Times New Roman" w:hAnsi="Times New Roman" w:cs="Times New Roman"/>
          <w:i/>
          <w:color w:val="000000"/>
          <w:lang w:val="ro-RO"/>
        </w:rPr>
        <w:t>Persoane Vizate</w:t>
      </w:r>
      <w:r w:rsidRPr="00910C8E">
        <w:rPr>
          <w:rFonts w:ascii="Times New Roman" w:hAnsi="Times New Roman" w:cs="Times New Roman"/>
          <w:color w:val="000000"/>
          <w:lang w:val="ro-RO"/>
        </w:rPr>
        <w:t>”).</w:t>
      </w:r>
      <w:r>
        <w:rPr>
          <w:rFonts w:ascii="Times New Roman" w:hAnsi="Times New Roman" w:cs="Times New Roman"/>
          <w:color w:val="000000"/>
          <w:lang w:val="ro-RO"/>
        </w:rPr>
        <w:t xml:space="preserve"> </w:t>
      </w:r>
      <w:r w:rsidRPr="00AC2045">
        <w:rPr>
          <w:rFonts w:ascii="Times New Roman" w:hAnsi="Times New Roman" w:cs="Times New Roman"/>
          <w:color w:val="000000"/>
          <w:lang w:val="ro-RO"/>
        </w:rPr>
        <w:t xml:space="preserve">în contextul campaniei </w:t>
      </w:r>
      <w:r>
        <w:rPr>
          <w:rFonts w:ascii="Times New Roman" w:hAnsi="Times New Roman" w:cs="Times New Roman"/>
          <w:color w:val="000000"/>
          <w:lang w:val="ro-RO"/>
        </w:rPr>
        <w:t>„</w:t>
      </w:r>
      <w:r w:rsidRPr="004D7EE5">
        <w:rPr>
          <w:rFonts w:ascii="Times New Roman" w:hAnsi="Times New Roman" w:cs="Times New Roman"/>
          <w:color w:val="000000"/>
          <w:lang w:val="ro-RO"/>
        </w:rPr>
        <w:t>Conditiile de desfasurare a Campaniei "Oferta</w:t>
      </w:r>
      <w:r w:rsidR="00321DE2">
        <w:rPr>
          <w:rFonts w:ascii="Times New Roman" w:hAnsi="Times New Roman" w:cs="Times New Roman"/>
          <w:color w:val="000000"/>
          <w:lang w:val="ro-RO"/>
        </w:rPr>
        <w:t xml:space="preserve"> F64 STUDIO</w:t>
      </w:r>
      <w:r w:rsidR="00321DE2" w:rsidRPr="004D7EE5">
        <w:rPr>
          <w:rFonts w:ascii="Times New Roman" w:hAnsi="Times New Roman" w:cs="Times New Roman"/>
          <w:color w:val="000000"/>
          <w:lang w:val="ro-RO"/>
        </w:rPr>
        <w:t>"</w:t>
      </w:r>
      <w:r>
        <w:rPr>
          <w:rFonts w:ascii="Times New Roman" w:hAnsi="Times New Roman" w:cs="Times New Roman"/>
          <w:color w:val="000000"/>
          <w:lang w:val="ro-RO"/>
        </w:rPr>
        <w:t xml:space="preserve"> organizate in conformitate cu Conditiile de desfasurare a acesteia, disponibil pe www.brd.ro.</w:t>
      </w:r>
      <w:r w:rsidRPr="00AC2045">
        <w:rPr>
          <w:rFonts w:ascii="Times New Roman" w:hAnsi="Times New Roman" w:cs="Times New Roman"/>
          <w:color w:val="000000"/>
          <w:lang w:val="ro-RO"/>
        </w:rPr>
        <w:t xml:space="preserve"> </w:t>
      </w:r>
    </w:p>
    <w:p w:rsidR="00DC04D1" w:rsidRPr="00AC2045" w:rsidRDefault="00DC04D1" w:rsidP="00DC04D1">
      <w:pPr>
        <w:tabs>
          <w:tab w:val="num" w:pos="0"/>
        </w:tabs>
        <w:ind w:left="-90" w:right="-25"/>
        <w:jc w:val="both"/>
        <w:rPr>
          <w:rFonts w:ascii="Times New Roman" w:hAnsi="Times New Roman" w:cs="Times New Roman"/>
          <w:color w:val="000000"/>
          <w:lang w:val="ro-RO"/>
        </w:rPr>
      </w:pPr>
    </w:p>
    <w:p w:rsidR="00DC04D1" w:rsidRDefault="00DC04D1" w:rsidP="00DC04D1">
      <w:pPr>
        <w:tabs>
          <w:tab w:val="num" w:pos="0"/>
        </w:tabs>
        <w:ind w:left="-90" w:right="-25"/>
        <w:jc w:val="both"/>
        <w:rPr>
          <w:rFonts w:ascii="Times New Roman" w:hAnsi="Times New Roman" w:cs="Times New Roman"/>
          <w:color w:val="000000"/>
          <w:lang w:val="ro-RO"/>
        </w:rPr>
      </w:pPr>
      <w:r>
        <w:rPr>
          <w:rFonts w:ascii="Times New Roman" w:hAnsi="Times New Roman" w:cs="Times New Roman"/>
          <w:color w:val="000000"/>
          <w:lang w:val="ro-RO"/>
        </w:rPr>
        <w:t xml:space="preserve">BRD </w:t>
      </w:r>
      <w:r w:rsidRPr="00AC2045">
        <w:rPr>
          <w:rFonts w:ascii="Times New Roman" w:hAnsi="Times New Roman" w:cs="Times New Roman"/>
          <w:color w:val="000000"/>
          <w:lang w:val="ro-RO"/>
        </w:rPr>
        <w:t xml:space="preserve">informează prin prezenta Persoanele Vizate cu privire la </w:t>
      </w:r>
      <w:r>
        <w:rPr>
          <w:rFonts w:ascii="Times New Roman" w:hAnsi="Times New Roman" w:cs="Times New Roman"/>
          <w:color w:val="000000"/>
          <w:lang w:val="ro-RO"/>
        </w:rPr>
        <w:t xml:space="preserve">(i) </w:t>
      </w:r>
      <w:r w:rsidRPr="00AC2045">
        <w:rPr>
          <w:rFonts w:ascii="Times New Roman" w:hAnsi="Times New Roman" w:cs="Times New Roman"/>
          <w:color w:val="000000"/>
          <w:lang w:val="ro-RO"/>
        </w:rPr>
        <w:t>modul în care le prelucrează</w:t>
      </w:r>
      <w:r w:rsidRPr="00AC2045">
        <w:rPr>
          <w:rFonts w:ascii="Times New Roman" w:hAnsi="Times New Roman" w:cs="Times New Roman"/>
          <w:vertAlign w:val="superscript"/>
          <w:lang w:val="ro-RO"/>
        </w:rPr>
        <w:footnoteReference w:id="2"/>
      </w:r>
      <w:r>
        <w:rPr>
          <w:rFonts w:ascii="Times New Roman" w:hAnsi="Times New Roman" w:cs="Times New Roman"/>
          <w:color w:val="000000"/>
          <w:lang w:val="ro-RO"/>
        </w:rPr>
        <w:t xml:space="preserve"> datele cu caracter personal, </w:t>
      </w:r>
      <w:r w:rsidRPr="00AC2045">
        <w:rPr>
          <w:rFonts w:ascii="Times New Roman" w:hAnsi="Times New Roman" w:cs="Times New Roman"/>
          <w:color w:val="000000"/>
          <w:lang w:val="ro-RO"/>
        </w:rPr>
        <w:t xml:space="preserve">precum și cu privire la </w:t>
      </w:r>
      <w:r>
        <w:rPr>
          <w:rFonts w:ascii="Times New Roman" w:hAnsi="Times New Roman" w:cs="Times New Roman"/>
          <w:color w:val="000000"/>
          <w:lang w:val="ro-RO"/>
        </w:rPr>
        <w:t>(ii) drepturile pe care le au in conformitate cu GDPR</w:t>
      </w:r>
      <w:r w:rsidRPr="00AC2045">
        <w:rPr>
          <w:rFonts w:ascii="Times New Roman" w:hAnsi="Times New Roman" w:cs="Times New Roman"/>
          <w:color w:val="000000"/>
          <w:lang w:val="ro-RO"/>
        </w:rPr>
        <w:t>.</w:t>
      </w:r>
    </w:p>
    <w:p w:rsidR="00DC04D1" w:rsidRPr="00AC2045" w:rsidRDefault="00DC04D1" w:rsidP="00DC04D1">
      <w:pPr>
        <w:tabs>
          <w:tab w:val="num" w:pos="0"/>
        </w:tabs>
        <w:ind w:left="-90" w:right="-25"/>
        <w:jc w:val="both"/>
        <w:rPr>
          <w:rFonts w:ascii="Times New Roman" w:hAnsi="Times New Roman" w:cs="Times New Roman"/>
          <w:color w:val="000000"/>
          <w:lang w:val="ro-RO"/>
        </w:rPr>
      </w:pPr>
    </w:p>
    <w:p w:rsidR="00DC04D1" w:rsidRPr="00AC2045" w:rsidRDefault="00DC04D1" w:rsidP="00DC04D1">
      <w:pPr>
        <w:tabs>
          <w:tab w:val="num" w:pos="0"/>
        </w:tabs>
        <w:ind w:left="-90" w:right="-25"/>
        <w:jc w:val="both"/>
        <w:rPr>
          <w:rFonts w:ascii="Times New Roman" w:hAnsi="Times New Roman" w:cs="Times New Roman"/>
          <w:color w:val="000000"/>
          <w:lang w:val="ro-RO"/>
        </w:rPr>
      </w:pPr>
    </w:p>
    <w:p w:rsidR="00DC04D1" w:rsidRPr="00606FEC" w:rsidRDefault="00DC04D1" w:rsidP="00DC04D1">
      <w:pPr>
        <w:numPr>
          <w:ilvl w:val="0"/>
          <w:numId w:val="6"/>
        </w:numPr>
        <w:tabs>
          <w:tab w:val="left" w:pos="-540"/>
          <w:tab w:val="num" w:pos="720"/>
          <w:tab w:val="left" w:pos="1170"/>
        </w:tabs>
        <w:spacing w:after="0" w:line="240" w:lineRule="auto"/>
        <w:ind w:left="-90" w:right="-25" w:firstLine="0"/>
        <w:contextualSpacing/>
        <w:jc w:val="both"/>
        <w:rPr>
          <w:rFonts w:ascii="Times New Roman" w:hAnsi="Times New Roman" w:cs="Times New Roman"/>
          <w:i/>
          <w:lang w:val="ro-RO"/>
        </w:rPr>
      </w:pPr>
      <w:r>
        <w:rPr>
          <w:rFonts w:ascii="Times New Roman" w:hAnsi="Times New Roman" w:cs="Times New Roman"/>
          <w:b/>
          <w:lang w:val="ro-RO"/>
        </w:rPr>
        <w:t xml:space="preserve">   </w:t>
      </w:r>
      <w:r w:rsidRPr="00AC2045">
        <w:rPr>
          <w:rFonts w:ascii="Times New Roman" w:hAnsi="Times New Roman" w:cs="Times New Roman"/>
          <w:b/>
          <w:lang w:val="ro-RO"/>
        </w:rPr>
        <w:t xml:space="preserve"> </w:t>
      </w:r>
      <w:r w:rsidRPr="00606FEC">
        <w:rPr>
          <w:rFonts w:ascii="Times New Roman" w:hAnsi="Times New Roman" w:cs="Times New Roman"/>
          <w:i/>
          <w:lang w:val="ro-RO"/>
        </w:rPr>
        <w:t>PENTRU CE PRELUCRĂM DATE CU CARACTER PERSONAL?</w:t>
      </w:r>
    </w:p>
    <w:p w:rsidR="00DC04D1" w:rsidRPr="00AC2045" w:rsidRDefault="00DC04D1" w:rsidP="00DC04D1">
      <w:pPr>
        <w:ind w:left="-90" w:right="-25"/>
        <w:jc w:val="both"/>
        <w:rPr>
          <w:rFonts w:ascii="Times New Roman" w:hAnsi="Times New Roman" w:cs="Times New Roman"/>
          <w:b/>
          <w:color w:val="000000"/>
          <w:lang w:val="ro-RO"/>
        </w:rPr>
      </w:pPr>
    </w:p>
    <w:p w:rsidR="00DC04D1" w:rsidRPr="00A23377" w:rsidRDefault="00DC04D1" w:rsidP="00DC04D1">
      <w:pPr>
        <w:pStyle w:val="ListParagraph"/>
        <w:numPr>
          <w:ilvl w:val="0"/>
          <w:numId w:val="7"/>
        </w:numPr>
        <w:spacing w:after="0" w:line="240" w:lineRule="auto"/>
        <w:ind w:left="-90" w:right="-25" w:firstLine="450"/>
        <w:jc w:val="both"/>
        <w:outlineLvl w:val="1"/>
        <w:rPr>
          <w:rFonts w:ascii="Times New Roman" w:hAnsi="Times New Roman" w:cs="Times New Roman"/>
          <w:b/>
          <w:bCs/>
          <w:iCs/>
          <w:caps/>
          <w:lang w:val="ro-RO" w:bidi="ne-NP"/>
        </w:rPr>
      </w:pPr>
      <w:r>
        <w:rPr>
          <w:rFonts w:ascii="Times New Roman" w:hAnsi="Times New Roman" w:cs="Times New Roman"/>
          <w:bCs/>
          <w:i/>
          <w:iCs/>
          <w:caps/>
          <w:lang w:val="ro-RO" w:bidi="ne-NP"/>
        </w:rPr>
        <w:t xml:space="preserve">Gestionarea Participarii in cadrul </w:t>
      </w:r>
      <w:r w:rsidRPr="00A23377">
        <w:rPr>
          <w:rFonts w:ascii="Times New Roman" w:hAnsi="Times New Roman" w:cs="Times New Roman"/>
          <w:bCs/>
          <w:i/>
          <w:iCs/>
          <w:caps/>
          <w:lang w:val="ro-RO" w:bidi="ne-NP"/>
        </w:rPr>
        <w:t>Campaniei</w:t>
      </w:r>
      <w:r w:rsidRPr="00A23377">
        <w:rPr>
          <w:rFonts w:ascii="Times New Roman" w:hAnsi="Times New Roman" w:cs="Times New Roman"/>
          <w:b/>
          <w:bCs/>
          <w:iCs/>
          <w:caps/>
          <w:lang w:val="ro-RO" w:bidi="ne-NP"/>
        </w:rPr>
        <w:t xml:space="preserve"> </w:t>
      </w:r>
    </w:p>
    <w:p w:rsidR="00DC04D1" w:rsidRPr="00FE0347" w:rsidRDefault="00DC04D1" w:rsidP="00DC04D1">
      <w:pPr>
        <w:ind w:left="-90" w:right="-25" w:firstLine="450"/>
        <w:jc w:val="both"/>
        <w:rPr>
          <w:rFonts w:ascii="Times New Roman" w:hAnsi="Times New Roman" w:cs="Times New Roman"/>
          <w:b/>
          <w:lang w:val="ro-RO"/>
        </w:rPr>
      </w:pPr>
    </w:p>
    <w:p w:rsidR="00DC04D1" w:rsidRPr="0093478E" w:rsidRDefault="00DC04D1" w:rsidP="00DC04D1">
      <w:pPr>
        <w:ind w:left="-90" w:right="-25" w:firstLine="450"/>
        <w:jc w:val="both"/>
        <w:rPr>
          <w:rFonts w:ascii="Times New Roman" w:hAnsi="Times New Roman" w:cs="Times New Roman"/>
          <w:lang w:val="ro-RO"/>
        </w:rPr>
      </w:pPr>
      <w:r>
        <w:rPr>
          <w:rFonts w:ascii="Times New Roman" w:hAnsi="Times New Roman" w:cs="Times New Roman"/>
          <w:lang w:val="ro-RO"/>
        </w:rPr>
        <w:t>In scopul gestionarii Participantilor la Campanie, prelucram urmatoarele date</w:t>
      </w:r>
      <w:r w:rsidRPr="00AC2045">
        <w:rPr>
          <w:rFonts w:ascii="Times New Roman" w:hAnsi="Times New Roman" w:cs="Times New Roman"/>
          <w:lang w:val="ro-RO"/>
        </w:rPr>
        <w:t xml:space="preserve"> cu caracter personal</w:t>
      </w:r>
      <w:r>
        <w:rPr>
          <w:rFonts w:ascii="Times New Roman" w:hAnsi="Times New Roman" w:cs="Times New Roman"/>
          <w:lang w:val="ro-RO"/>
        </w:rPr>
        <w:t xml:space="preserve"> nume, prenume, tip card pe care le-am generat ca urmare a interactiunii cu dvs., de exemplu, ca urmare a efectuarii tranzactiilor eligibile conform Conditiilor de desfasurare.</w:t>
      </w:r>
    </w:p>
    <w:p w:rsidR="00DC04D1" w:rsidRDefault="00DC04D1" w:rsidP="00DC04D1">
      <w:pPr>
        <w:ind w:left="-90" w:right="-25" w:firstLine="450"/>
        <w:jc w:val="both"/>
        <w:rPr>
          <w:rFonts w:ascii="Times New Roman" w:hAnsi="Times New Roman" w:cs="Times New Roman"/>
          <w:lang w:val="ro-RO"/>
        </w:rPr>
      </w:pPr>
      <w:r w:rsidRPr="00606FEC">
        <w:rPr>
          <w:rFonts w:ascii="Times New Roman" w:hAnsi="Times New Roman" w:cs="Times New Roman"/>
          <w:i/>
          <w:color w:val="000000"/>
          <w:lang w:val="ro-RO"/>
        </w:rPr>
        <w:t>Temeiul prelucrarii</w:t>
      </w:r>
      <w:r w:rsidRPr="00AC2045">
        <w:rPr>
          <w:rFonts w:ascii="Times New Roman" w:hAnsi="Times New Roman" w:cs="Times New Roman"/>
          <w:b/>
          <w:color w:val="000000"/>
          <w:lang w:val="ro-RO"/>
        </w:rPr>
        <w:t xml:space="preserve">: </w:t>
      </w:r>
      <w:r>
        <w:rPr>
          <w:rFonts w:ascii="Times New Roman" w:hAnsi="Times New Roman" w:cs="Times New Roman"/>
          <w:lang w:val="ro-RO"/>
        </w:rPr>
        <w:t>interesul legitim</w:t>
      </w:r>
      <w:r w:rsidRPr="00AC2045">
        <w:rPr>
          <w:rFonts w:ascii="Times New Roman" w:hAnsi="Times New Roman" w:cs="Times New Roman"/>
          <w:lang w:val="ro-RO"/>
        </w:rPr>
        <w:t xml:space="preserve"> (Art. 6 alin. 1 lit. </w:t>
      </w:r>
      <w:r>
        <w:rPr>
          <w:rFonts w:ascii="Times New Roman" w:hAnsi="Times New Roman" w:cs="Times New Roman"/>
          <w:lang w:val="ro-RO"/>
        </w:rPr>
        <w:t>(f)</w:t>
      </w:r>
      <w:r w:rsidRPr="00AC2045">
        <w:rPr>
          <w:rFonts w:ascii="Times New Roman" w:hAnsi="Times New Roman" w:cs="Times New Roman"/>
          <w:lang w:val="ro-RO"/>
        </w:rPr>
        <w:t xml:space="preserve"> GDPR</w:t>
      </w:r>
      <w:r>
        <w:rPr>
          <w:rFonts w:ascii="Times New Roman" w:hAnsi="Times New Roman" w:cs="Times New Roman"/>
          <w:lang w:val="ro-RO"/>
        </w:rPr>
        <w:t>)</w:t>
      </w:r>
    </w:p>
    <w:p w:rsidR="00DC04D1" w:rsidRPr="00AC2045" w:rsidRDefault="00DC04D1" w:rsidP="00DC04D1">
      <w:pPr>
        <w:ind w:left="-90" w:right="-25" w:firstLine="450"/>
        <w:jc w:val="both"/>
        <w:rPr>
          <w:rFonts w:ascii="Times New Roman" w:hAnsi="Times New Roman" w:cs="Times New Roman"/>
          <w:lang w:val="ro-RO"/>
        </w:rPr>
      </w:pPr>
    </w:p>
    <w:p w:rsidR="00DC04D1" w:rsidRDefault="00DC04D1" w:rsidP="00DC04D1">
      <w:pPr>
        <w:ind w:left="-90" w:right="-25" w:firstLine="450"/>
        <w:jc w:val="both"/>
        <w:rPr>
          <w:rFonts w:ascii="Times New Roman" w:hAnsi="Times New Roman" w:cs="Times New Roman"/>
          <w:b/>
          <w:bCs/>
        </w:rPr>
      </w:pPr>
      <w:r>
        <w:rPr>
          <w:rFonts w:ascii="Times New Roman" w:hAnsi="Times New Roman" w:cs="Times New Roman"/>
          <w:i/>
          <w:lang w:val="ro-RO" w:bidi="ne-NP"/>
        </w:rPr>
        <w:t>B</w:t>
      </w:r>
      <w:r w:rsidRPr="001941DE">
        <w:rPr>
          <w:rFonts w:ascii="Times New Roman" w:hAnsi="Times New Roman" w:cs="Times New Roman"/>
          <w:i/>
          <w:lang w:val="ro-RO" w:bidi="ne-NP"/>
        </w:rPr>
        <w:t>.</w:t>
      </w:r>
      <w:r w:rsidRPr="001941DE">
        <w:rPr>
          <w:rFonts w:ascii="Times New Roman" w:hAnsi="Times New Roman" w:cs="Times New Roman"/>
          <w:i/>
          <w:color w:val="FF0000"/>
          <w:lang w:val="ro-RO" w:bidi="ne-NP"/>
        </w:rPr>
        <w:t xml:space="preserve"> </w:t>
      </w:r>
      <w:r w:rsidRPr="001941DE">
        <w:rPr>
          <w:rFonts w:ascii="Times New Roman" w:hAnsi="Times New Roman" w:cs="Times New Roman"/>
          <w:bCs/>
          <w:i/>
        </w:rPr>
        <w:t>GESTIONAREA CERERILOR / PLÂNGERILOR CU PRIVIRE LA DERULAREA CAMPANIEI</w:t>
      </w:r>
      <w:r w:rsidRPr="001941DE">
        <w:rPr>
          <w:rFonts w:ascii="Times New Roman" w:hAnsi="Times New Roman" w:cs="Times New Roman"/>
          <w:b/>
          <w:bCs/>
        </w:rPr>
        <w:t xml:space="preserve"> </w:t>
      </w:r>
    </w:p>
    <w:p w:rsidR="00DC04D1" w:rsidRPr="001941DE" w:rsidRDefault="00DC04D1" w:rsidP="00DC04D1">
      <w:pPr>
        <w:ind w:left="-90" w:right="-25" w:firstLine="450"/>
        <w:jc w:val="both"/>
        <w:rPr>
          <w:rFonts w:ascii="Times New Roman" w:hAnsi="Times New Roman" w:cs="Times New Roman"/>
          <w:i/>
          <w:color w:val="FF0000"/>
          <w:lang w:val="ro-RO" w:bidi="ne-NP"/>
        </w:rPr>
      </w:pPr>
    </w:p>
    <w:p w:rsidR="00DC04D1" w:rsidRPr="001941DE" w:rsidRDefault="00DC04D1" w:rsidP="00DC04D1">
      <w:pPr>
        <w:pStyle w:val="Default"/>
        <w:ind w:left="-90" w:right="-25" w:firstLine="450"/>
        <w:jc w:val="both"/>
        <w:rPr>
          <w:lang w:val="en-US"/>
        </w:rPr>
      </w:pPr>
      <w:r w:rsidRPr="001941DE">
        <w:rPr>
          <w:lang w:val="en-US"/>
        </w:rPr>
        <w:t xml:space="preserve">Prelucrăm datele </w:t>
      </w:r>
      <w:r>
        <w:rPr>
          <w:lang w:val="en-US"/>
        </w:rPr>
        <w:t xml:space="preserve">dvs. </w:t>
      </w:r>
      <w:r w:rsidRPr="001941DE">
        <w:rPr>
          <w:lang w:val="en-US"/>
        </w:rPr>
        <w:t xml:space="preserve">cu caracter personal în vederea soluționării cererilor / plangerilor Dvs. cu privire la derularea Campaniei. </w:t>
      </w:r>
    </w:p>
    <w:p w:rsidR="00DC04D1" w:rsidRPr="001941DE" w:rsidRDefault="00DC04D1" w:rsidP="00DC04D1">
      <w:pPr>
        <w:ind w:left="-90" w:right="-25" w:firstLine="450"/>
        <w:jc w:val="both"/>
        <w:rPr>
          <w:rFonts w:ascii="Times New Roman" w:hAnsi="Times New Roman" w:cs="Times New Roman"/>
        </w:rPr>
      </w:pPr>
    </w:p>
    <w:p w:rsidR="00DC04D1" w:rsidRPr="009270D3" w:rsidRDefault="00DC04D1" w:rsidP="00DC04D1">
      <w:pPr>
        <w:ind w:left="-90" w:right="-25" w:firstLine="450"/>
        <w:jc w:val="both"/>
        <w:rPr>
          <w:rFonts w:ascii="Times New Roman" w:hAnsi="Times New Roman" w:cs="Times New Roman"/>
          <w:lang w:val="fr-FR"/>
        </w:rPr>
      </w:pPr>
      <w:r w:rsidRPr="001941DE">
        <w:rPr>
          <w:rFonts w:ascii="Times New Roman" w:hAnsi="Times New Roman" w:cs="Times New Roman"/>
        </w:rPr>
        <w:lastRenderedPageBreak/>
        <w:t xml:space="preserve">În cazul în care sunteți de acord, înregistrăm audio convorbirile cu Dvs. in scopul anterior mentionat.  </w:t>
      </w:r>
      <w:r w:rsidRPr="00BB57B5">
        <w:rPr>
          <w:rFonts w:ascii="Times New Roman" w:hAnsi="Times New Roman" w:cs="Times New Roman"/>
          <w:lang w:val="fr-FR"/>
        </w:rPr>
        <w:t>Dacă nu doriți înr</w:t>
      </w:r>
      <w:r w:rsidRPr="001941DE">
        <w:rPr>
          <w:rFonts w:ascii="Times New Roman" w:hAnsi="Times New Roman" w:cs="Times New Roman"/>
          <w:lang w:val="fr-FR"/>
        </w:rPr>
        <w:t xml:space="preserve">egistrarea convorbirii conform celor de mai sus, ne puteți contacta pe alte canale disponibile, cum ar fi prin e-mail sau scriindu-ne la adresa Noastră indicata in </w:t>
      </w:r>
      <w:r>
        <w:rPr>
          <w:rFonts w:ascii="Times New Roman" w:hAnsi="Times New Roman" w:cs="Times New Roman"/>
          <w:lang w:val="fr-FR"/>
        </w:rPr>
        <w:t>Conditiile de desfasurare a Campaniei</w:t>
      </w:r>
      <w:r w:rsidRPr="001941DE">
        <w:rPr>
          <w:rFonts w:ascii="Times New Roman" w:hAnsi="Times New Roman" w:cs="Times New Roman"/>
          <w:lang w:val="fr-FR"/>
        </w:rPr>
        <w:t>.</w:t>
      </w:r>
    </w:p>
    <w:p w:rsidR="00DC04D1" w:rsidRDefault="00DC04D1" w:rsidP="00DC04D1">
      <w:pPr>
        <w:ind w:left="-90" w:right="-25" w:firstLine="450"/>
        <w:jc w:val="both"/>
        <w:rPr>
          <w:rFonts w:ascii="Times New Roman" w:hAnsi="Times New Roman" w:cs="Times New Roman"/>
          <w:lang w:val="ro-RO"/>
        </w:rPr>
      </w:pPr>
      <w:r w:rsidRPr="001941DE">
        <w:rPr>
          <w:rFonts w:ascii="Times New Roman" w:hAnsi="Times New Roman" w:cs="Times New Roman"/>
          <w:i/>
          <w:color w:val="000000"/>
          <w:lang w:val="ro-RO"/>
        </w:rPr>
        <w:t>Temeiul prelucrarii</w:t>
      </w:r>
      <w:r w:rsidRPr="001941DE">
        <w:rPr>
          <w:rFonts w:ascii="Times New Roman" w:hAnsi="Times New Roman" w:cs="Times New Roman"/>
          <w:b/>
          <w:color w:val="000000"/>
          <w:lang w:val="ro-RO"/>
        </w:rPr>
        <w:t xml:space="preserve">: </w:t>
      </w:r>
      <w:r w:rsidRPr="001941DE">
        <w:rPr>
          <w:rFonts w:ascii="Times New Roman" w:hAnsi="Times New Roman" w:cs="Times New Roman"/>
          <w:lang w:val="ro-RO"/>
        </w:rPr>
        <w:t>interesul legitim</w:t>
      </w:r>
      <w:r>
        <w:rPr>
          <w:rFonts w:ascii="Times New Roman" w:hAnsi="Times New Roman" w:cs="Times New Roman"/>
          <w:lang w:val="ro-RO"/>
        </w:rPr>
        <w:t xml:space="preserve"> (Art. 6 alin. 1 lit. (f) GDPR); </w:t>
      </w:r>
      <w:r w:rsidRPr="001941DE">
        <w:rPr>
          <w:rFonts w:ascii="Times New Roman" w:hAnsi="Times New Roman" w:cs="Times New Roman"/>
          <w:lang w:val="ro-RO"/>
        </w:rPr>
        <w:t xml:space="preserve">consimțământul </w:t>
      </w:r>
      <w:r w:rsidRPr="001941DE">
        <w:rPr>
          <w:rFonts w:ascii="Times New Roman" w:hAnsi="Times New Roman" w:cs="Times New Roman"/>
          <w:color w:val="000000" w:themeColor="text1"/>
          <w:lang w:val="ro-RO" w:bidi="ne-NP"/>
        </w:rPr>
        <w:t>persoanei vizate</w:t>
      </w:r>
      <w:r w:rsidRPr="001941DE">
        <w:rPr>
          <w:rFonts w:ascii="Times New Roman" w:hAnsi="Times New Roman" w:cs="Times New Roman"/>
          <w:lang w:val="ro-RO"/>
        </w:rPr>
        <w:t xml:space="preserve"> (Art. 6 alin. 1 lit. (a) GDPR)  - pentru inregistrarea </w:t>
      </w:r>
      <w:r>
        <w:rPr>
          <w:rFonts w:ascii="Times New Roman" w:hAnsi="Times New Roman" w:cs="Times New Roman"/>
          <w:lang w:val="ro-RO"/>
        </w:rPr>
        <w:t>convorbirilor</w:t>
      </w:r>
      <w:r w:rsidRPr="001941DE">
        <w:rPr>
          <w:rFonts w:ascii="Times New Roman" w:hAnsi="Times New Roman" w:cs="Times New Roman"/>
          <w:lang w:val="ro-RO"/>
        </w:rPr>
        <w:t>.</w:t>
      </w:r>
    </w:p>
    <w:p w:rsidR="00DC04D1" w:rsidRDefault="00DC04D1" w:rsidP="00DC04D1">
      <w:pPr>
        <w:pStyle w:val="Heading1"/>
        <w:numPr>
          <w:ilvl w:val="0"/>
          <w:numId w:val="6"/>
        </w:numPr>
        <w:ind w:left="-90" w:right="-25" w:firstLine="0"/>
        <w:rPr>
          <w:rFonts w:ascii="Times New Roman" w:hAnsi="Times New Roman" w:cs="Times New Roman"/>
          <w:b w:val="0"/>
          <w:i/>
          <w:sz w:val="24"/>
          <w:szCs w:val="24"/>
          <w:lang w:val="ro-RO"/>
        </w:rPr>
      </w:pPr>
      <w:r w:rsidRPr="00601416">
        <w:rPr>
          <w:rFonts w:ascii="Times New Roman" w:hAnsi="Times New Roman" w:cs="Times New Roman"/>
          <w:b w:val="0"/>
          <w:i/>
          <w:sz w:val="24"/>
          <w:szCs w:val="24"/>
          <w:lang w:val="ro-RO"/>
        </w:rPr>
        <w:t>DE UNDE AVEM DATELE DVs?</w:t>
      </w:r>
    </w:p>
    <w:p w:rsidR="00DC04D1" w:rsidRPr="0053319D" w:rsidRDefault="00DC04D1" w:rsidP="00DC04D1">
      <w:pPr>
        <w:pStyle w:val="TextNumbered"/>
        <w:numPr>
          <w:ilvl w:val="0"/>
          <w:numId w:val="0"/>
        </w:numPr>
        <w:ind w:left="567" w:hanging="567"/>
        <w:rPr>
          <w:lang w:val="ro-RO" w:bidi="ne-NP"/>
        </w:rPr>
      </w:pPr>
    </w:p>
    <w:p w:rsidR="00DC04D1" w:rsidRDefault="00DC04D1" w:rsidP="00DC04D1">
      <w:pPr>
        <w:pStyle w:val="TextNumbered"/>
        <w:numPr>
          <w:ilvl w:val="0"/>
          <w:numId w:val="0"/>
        </w:numPr>
        <w:tabs>
          <w:tab w:val="left" w:pos="90"/>
        </w:tabs>
        <w:spacing w:after="0"/>
        <w:ind w:left="-90" w:right="-25"/>
        <w:jc w:val="both"/>
        <w:rPr>
          <w:rFonts w:ascii="Times New Roman" w:hAnsi="Times New Roman" w:cs="Times New Roman"/>
          <w:lang w:val="ro-RO" w:bidi="ne-NP"/>
        </w:rPr>
      </w:pPr>
      <w:r w:rsidRPr="00D70BC6">
        <w:rPr>
          <w:rFonts w:ascii="Times New Roman" w:hAnsi="Times New Roman" w:cs="Times New Roman"/>
          <w:lang w:val="ro-RO" w:bidi="ne-NP"/>
        </w:rPr>
        <w:t xml:space="preserve">Prelucrăm datele cu caracter personal pe care ni le </w:t>
      </w:r>
      <w:r w:rsidRPr="00E21AFD">
        <w:rPr>
          <w:rFonts w:ascii="Times New Roman" w:hAnsi="Times New Roman" w:cs="Times New Roman"/>
          <w:lang w:val="ro-RO" w:bidi="ne-NP"/>
        </w:rPr>
        <w:t xml:space="preserve">furnizați în mod direct </w:t>
      </w:r>
      <w:r w:rsidRPr="009A7B1B">
        <w:rPr>
          <w:rFonts w:ascii="Times New Roman" w:hAnsi="Times New Roman" w:cs="Times New Roman"/>
          <w:lang w:val="ro-RO" w:bidi="ne-NP"/>
        </w:rPr>
        <w:t>si / sau pe care le obtinem ca urmare a interacțiunii cu dvs.</w:t>
      </w:r>
      <w:r w:rsidRPr="00E21AFD">
        <w:rPr>
          <w:rFonts w:ascii="Times New Roman" w:hAnsi="Times New Roman" w:cs="Times New Roman"/>
          <w:lang w:val="ro-RO" w:bidi="ne-NP"/>
        </w:rPr>
        <w:t xml:space="preserve"> </w:t>
      </w:r>
    </w:p>
    <w:p w:rsidR="00DC04D1" w:rsidRDefault="00DC04D1" w:rsidP="00DC04D1">
      <w:pPr>
        <w:pStyle w:val="TextNumbered"/>
        <w:numPr>
          <w:ilvl w:val="0"/>
          <w:numId w:val="0"/>
        </w:numPr>
        <w:tabs>
          <w:tab w:val="left" w:pos="90"/>
        </w:tabs>
        <w:spacing w:after="0"/>
        <w:ind w:left="-90" w:right="-25"/>
        <w:jc w:val="both"/>
        <w:rPr>
          <w:rFonts w:ascii="Times New Roman" w:hAnsi="Times New Roman" w:cs="Times New Roman"/>
          <w:lang w:val="ro-RO" w:bidi="ne-NP"/>
        </w:rPr>
      </w:pPr>
    </w:p>
    <w:p w:rsidR="00DC04D1" w:rsidRDefault="00DC04D1" w:rsidP="00DC04D1">
      <w:pPr>
        <w:pStyle w:val="Heading1"/>
        <w:numPr>
          <w:ilvl w:val="0"/>
          <w:numId w:val="6"/>
        </w:numPr>
        <w:spacing w:before="0" w:after="0"/>
        <w:ind w:left="-90" w:right="-25" w:firstLine="0"/>
        <w:jc w:val="both"/>
        <w:rPr>
          <w:rFonts w:ascii="Times New Roman" w:hAnsi="Times New Roman" w:cs="Times New Roman"/>
          <w:b w:val="0"/>
          <w:i/>
          <w:sz w:val="24"/>
          <w:szCs w:val="24"/>
          <w:lang w:val="ro-RO"/>
        </w:rPr>
      </w:pPr>
      <w:r w:rsidRPr="00A357B3">
        <w:rPr>
          <w:rFonts w:ascii="Times New Roman" w:hAnsi="Times New Roman" w:cs="Times New Roman"/>
          <w:b w:val="0"/>
          <w:i/>
          <w:sz w:val="24"/>
          <w:szCs w:val="24"/>
          <w:lang w:val="ro-RO"/>
        </w:rPr>
        <w:t>TRANSFERUL DATELOR  dvs ÎN STRĂINĂTATE</w:t>
      </w:r>
    </w:p>
    <w:p w:rsidR="00DC04D1" w:rsidRPr="009A7B1B" w:rsidRDefault="00DC04D1" w:rsidP="00DC04D1">
      <w:pPr>
        <w:pStyle w:val="TextNumbered"/>
        <w:numPr>
          <w:ilvl w:val="0"/>
          <w:numId w:val="0"/>
        </w:numPr>
        <w:ind w:left="-90" w:right="-25"/>
        <w:rPr>
          <w:b/>
          <w:lang w:val="ro-RO"/>
        </w:rPr>
      </w:pPr>
    </w:p>
    <w:p w:rsidR="00DC04D1" w:rsidRDefault="00DC04D1" w:rsidP="00DC04D1">
      <w:pPr>
        <w:tabs>
          <w:tab w:val="left" w:pos="0"/>
          <w:tab w:val="left" w:pos="90"/>
        </w:tabs>
        <w:ind w:left="-90" w:right="-25"/>
        <w:jc w:val="both"/>
        <w:rPr>
          <w:rFonts w:ascii="Times New Roman" w:hAnsi="Times New Roman" w:cs="Times New Roman"/>
          <w:color w:val="000000"/>
          <w:lang w:val="ro-RO"/>
        </w:rPr>
      </w:pPr>
      <w:r w:rsidRPr="00AC2045">
        <w:rPr>
          <w:rFonts w:ascii="Times New Roman" w:hAnsi="Times New Roman" w:cs="Times New Roman"/>
          <w:color w:val="000000"/>
          <w:lang w:val="ro-RO"/>
        </w:rPr>
        <w:t>In contextul prelucrarilor de date pe care le genereaza partic</w:t>
      </w:r>
      <w:r>
        <w:rPr>
          <w:rFonts w:ascii="Times New Roman" w:hAnsi="Times New Roman" w:cs="Times New Roman"/>
          <w:color w:val="000000"/>
          <w:lang w:val="ro-RO"/>
        </w:rPr>
        <w:t>iparea dvs. in cadrul Campaniei,  NU</w:t>
      </w:r>
      <w:r w:rsidRPr="00AC2045">
        <w:rPr>
          <w:rFonts w:ascii="Times New Roman" w:hAnsi="Times New Roman" w:cs="Times New Roman"/>
          <w:color w:val="000000"/>
          <w:lang w:val="ro-RO"/>
        </w:rPr>
        <w:t xml:space="preserve"> transferăm datele dvs. cu caracter personal in afara Romaniei. </w:t>
      </w:r>
    </w:p>
    <w:p w:rsidR="00DC04D1" w:rsidRPr="009F60A3" w:rsidRDefault="00DC04D1" w:rsidP="00DC04D1">
      <w:pPr>
        <w:tabs>
          <w:tab w:val="num" w:pos="0"/>
        </w:tabs>
        <w:ind w:left="-90" w:right="-25"/>
        <w:jc w:val="both"/>
        <w:rPr>
          <w:rFonts w:ascii="Times New Roman" w:hAnsi="Times New Roman" w:cs="Times New Roman"/>
          <w:i/>
          <w:color w:val="000000"/>
          <w:lang w:val="ro-RO"/>
        </w:rPr>
      </w:pPr>
    </w:p>
    <w:p w:rsidR="00DC04D1" w:rsidRPr="009F60A3" w:rsidRDefault="00DC04D1" w:rsidP="00DC04D1">
      <w:pPr>
        <w:pStyle w:val="Heading1"/>
        <w:numPr>
          <w:ilvl w:val="0"/>
          <w:numId w:val="6"/>
        </w:numPr>
        <w:spacing w:before="0" w:after="0"/>
        <w:ind w:left="-90" w:right="-25" w:firstLine="0"/>
        <w:jc w:val="both"/>
        <w:rPr>
          <w:rFonts w:ascii="Times New Roman" w:hAnsi="Times New Roman" w:cs="Times New Roman"/>
          <w:b w:val="0"/>
          <w:i/>
          <w:sz w:val="24"/>
          <w:szCs w:val="24"/>
          <w:lang w:val="ro-RO"/>
        </w:rPr>
      </w:pPr>
      <w:r w:rsidRPr="009F60A3">
        <w:rPr>
          <w:rFonts w:ascii="Times New Roman" w:hAnsi="Times New Roman" w:cs="Times New Roman"/>
          <w:b w:val="0"/>
          <w:i/>
          <w:sz w:val="24"/>
          <w:szCs w:val="24"/>
          <w:lang w:val="ro-RO"/>
        </w:rPr>
        <w:t>CÂT PĂstRĂM DatelE dVS?</w:t>
      </w:r>
    </w:p>
    <w:p w:rsidR="00DC04D1" w:rsidRPr="00636257" w:rsidRDefault="00DC04D1" w:rsidP="00DC04D1">
      <w:pPr>
        <w:pStyle w:val="TextNumbered"/>
        <w:numPr>
          <w:ilvl w:val="0"/>
          <w:numId w:val="0"/>
        </w:numPr>
        <w:ind w:left="-90" w:right="-25"/>
        <w:rPr>
          <w:lang w:val="ro-RO" w:bidi="ne-NP"/>
        </w:rPr>
      </w:pPr>
    </w:p>
    <w:p w:rsidR="00DC04D1" w:rsidRPr="00AC2045" w:rsidRDefault="00DC04D1" w:rsidP="00DC04D1">
      <w:pPr>
        <w:tabs>
          <w:tab w:val="num" w:pos="0"/>
        </w:tabs>
        <w:ind w:left="-90" w:right="-25"/>
        <w:jc w:val="both"/>
        <w:rPr>
          <w:rFonts w:ascii="Times New Roman" w:hAnsi="Times New Roman" w:cs="Times New Roman"/>
          <w:lang w:val="ro-RO"/>
        </w:rPr>
      </w:pPr>
      <w:r w:rsidRPr="00AC2045">
        <w:rPr>
          <w:rFonts w:ascii="Times New Roman" w:hAnsi="Times New Roman" w:cs="Times New Roman"/>
          <w:lang w:val="ro-RO"/>
        </w:rPr>
        <w:t xml:space="preserve">Păstrăm datele dvs. cu caracter personal cât este necesar pentru îndeplinirea scopurilor pentru care au fost colectate, </w:t>
      </w:r>
      <w:r w:rsidRPr="00636257">
        <w:rPr>
          <w:rFonts w:ascii="Times New Roman" w:hAnsi="Times New Roman" w:cs="Times New Roman"/>
          <w:szCs w:val="23"/>
          <w:lang w:val="ro-RO"/>
        </w:rPr>
        <w:t>pe durata</w:t>
      </w:r>
      <w:r w:rsidRPr="00636257">
        <w:rPr>
          <w:rFonts w:ascii="Times New Roman" w:hAnsi="Times New Roman" w:cs="Times New Roman"/>
          <w:b/>
          <w:szCs w:val="23"/>
          <w:lang w:val="ro-RO"/>
        </w:rPr>
        <w:t xml:space="preserve"> </w:t>
      </w:r>
      <w:r w:rsidRPr="00636257">
        <w:rPr>
          <w:rFonts w:ascii="Times New Roman" w:hAnsi="Times New Roman" w:cs="Times New Roman"/>
          <w:szCs w:val="23"/>
          <w:lang w:val="ro-RO"/>
        </w:rPr>
        <w:t>necesară desfăşurării Campaniei, iar ulterior,  în vederea conformării cu obligațiile legale aplicabile, inclusiv, dar fără limitare la, legislaţia finaciar-contabilă, fiscală, respectiv de arhivare</w:t>
      </w:r>
      <w:r>
        <w:rPr>
          <w:rFonts w:ascii="Times New Roman" w:hAnsi="Times New Roman" w:cs="Times New Roman"/>
          <w:szCs w:val="23"/>
          <w:lang w:val="ro-RO"/>
        </w:rPr>
        <w:t xml:space="preserve">, </w:t>
      </w:r>
      <w:r w:rsidRPr="00AC2045">
        <w:rPr>
          <w:rFonts w:ascii="Times New Roman" w:hAnsi="Times New Roman" w:cs="Times New Roman"/>
          <w:lang w:val="ro-RO"/>
        </w:rPr>
        <w:t>cu respectarea procedurilor in</w:t>
      </w:r>
      <w:r>
        <w:rPr>
          <w:rFonts w:ascii="Times New Roman" w:hAnsi="Times New Roman" w:cs="Times New Roman"/>
          <w:lang w:val="ro-RO"/>
        </w:rPr>
        <w:t>terne privind retenția datelor la nivelul BRD</w:t>
      </w:r>
      <w:r w:rsidRPr="00AC2045">
        <w:rPr>
          <w:rFonts w:ascii="Times New Roman" w:hAnsi="Times New Roman" w:cs="Times New Roman"/>
          <w:lang w:val="ro-RO"/>
        </w:rPr>
        <w:t>.</w:t>
      </w:r>
    </w:p>
    <w:p w:rsidR="00DC04D1" w:rsidRPr="00AC2045" w:rsidRDefault="00DC04D1" w:rsidP="00DC04D1">
      <w:pPr>
        <w:tabs>
          <w:tab w:val="num" w:pos="0"/>
        </w:tabs>
        <w:ind w:left="-90" w:right="-25"/>
        <w:jc w:val="both"/>
        <w:rPr>
          <w:rFonts w:ascii="Times New Roman" w:hAnsi="Times New Roman" w:cs="Times New Roman"/>
          <w:lang w:val="ro-RO"/>
        </w:rPr>
      </w:pPr>
      <w:r w:rsidRPr="00AC2045">
        <w:rPr>
          <w:rFonts w:ascii="Times New Roman" w:hAnsi="Times New Roman" w:cs="Times New Roman"/>
          <w:lang w:val="ro-RO"/>
        </w:rPr>
        <w:t xml:space="preserve"> La cerere, puteți obține informații suplimentare despre termenele de păstrare aplicabile datelor dvs. cu caracter personal.</w:t>
      </w:r>
    </w:p>
    <w:p w:rsidR="00DC04D1" w:rsidRDefault="00DC04D1" w:rsidP="00DC04D1">
      <w:pPr>
        <w:ind w:left="-90" w:right="-25"/>
        <w:jc w:val="both"/>
        <w:rPr>
          <w:rFonts w:ascii="Times New Roman" w:hAnsi="Times New Roman" w:cs="Times New Roman"/>
          <w:b/>
          <w:color w:val="000000"/>
          <w:lang w:val="ro-RO"/>
        </w:rPr>
      </w:pPr>
    </w:p>
    <w:p w:rsidR="00DC04D1" w:rsidRDefault="00DC04D1" w:rsidP="00DC04D1">
      <w:pPr>
        <w:pStyle w:val="Heading1"/>
        <w:numPr>
          <w:ilvl w:val="0"/>
          <w:numId w:val="6"/>
        </w:numPr>
        <w:spacing w:before="0" w:after="0"/>
        <w:ind w:left="-90" w:right="-25" w:firstLine="0"/>
        <w:jc w:val="both"/>
        <w:rPr>
          <w:rFonts w:ascii="Times New Roman" w:hAnsi="Times New Roman" w:cs="Times New Roman"/>
          <w:b w:val="0"/>
          <w:i/>
          <w:sz w:val="24"/>
          <w:szCs w:val="24"/>
          <w:lang w:val="ro-RO"/>
        </w:rPr>
      </w:pPr>
      <w:r w:rsidRPr="00503258">
        <w:rPr>
          <w:rFonts w:ascii="Times New Roman" w:hAnsi="Times New Roman" w:cs="Times New Roman"/>
          <w:b w:val="0"/>
          <w:i/>
          <w:sz w:val="24"/>
          <w:szCs w:val="24"/>
          <w:lang w:val="ro-RO"/>
        </w:rPr>
        <w:t>CARE SUNT Drepturile de care beneficiați?</w:t>
      </w:r>
    </w:p>
    <w:p w:rsidR="00DC04D1" w:rsidRDefault="00DC04D1" w:rsidP="00DC04D1">
      <w:pPr>
        <w:ind w:left="-90" w:right="-25" w:firstLine="360"/>
        <w:jc w:val="both"/>
        <w:outlineLvl w:val="1"/>
        <w:rPr>
          <w:rFonts w:ascii="Times New Roman" w:hAnsi="Times New Roman" w:cs="Times New Roman"/>
          <w:color w:val="000000"/>
          <w:lang w:val="ro-RO"/>
        </w:rPr>
      </w:pPr>
    </w:p>
    <w:p w:rsidR="00DC04D1" w:rsidRPr="00A51AC9" w:rsidRDefault="00DC04D1" w:rsidP="00DC04D1">
      <w:pPr>
        <w:ind w:left="-90" w:right="-25" w:firstLine="360"/>
        <w:jc w:val="both"/>
        <w:outlineLvl w:val="1"/>
        <w:rPr>
          <w:rFonts w:ascii="Times New Roman" w:hAnsi="Times New Roman" w:cs="Times New Roman"/>
          <w:color w:val="000000"/>
          <w:lang w:val="ro-RO"/>
        </w:rPr>
      </w:pPr>
      <w:r w:rsidRPr="00A51AC9">
        <w:rPr>
          <w:rFonts w:ascii="Times New Roman" w:hAnsi="Times New Roman" w:cs="Times New Roman"/>
          <w:color w:val="000000"/>
          <w:lang w:val="ro-RO"/>
        </w:rPr>
        <w:t xml:space="preserve">Conform legii, beneficiați de următoarele drepturi legate de prelucrarea datelor dvs. cu caracter personal </w:t>
      </w:r>
      <w:r>
        <w:rPr>
          <w:rFonts w:ascii="Times New Roman" w:hAnsi="Times New Roman" w:cs="Times New Roman"/>
          <w:color w:val="000000"/>
          <w:lang w:val="ro-RO"/>
        </w:rPr>
        <w:t>de catre BRD</w:t>
      </w:r>
      <w:r w:rsidRPr="00A51AC9">
        <w:rPr>
          <w:rFonts w:ascii="Times New Roman" w:hAnsi="Times New Roman" w:cs="Times New Roman"/>
          <w:color w:val="000000"/>
          <w:lang w:val="ro-RO"/>
        </w:rPr>
        <w:t xml:space="preserve">: </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eastAsia="en-CA"/>
        </w:rPr>
      </w:pPr>
      <w:bookmarkStart w:id="2" w:name="_Ref511854408"/>
      <w:r w:rsidRPr="00A51AC9">
        <w:rPr>
          <w:rFonts w:ascii="Times New Roman" w:hAnsi="Times New Roman" w:cs="Times New Roman"/>
          <w:bCs/>
          <w:i/>
          <w:lang w:val="ro-RO" w:bidi="ro-RO"/>
        </w:rPr>
        <w:t>Dreptul de acces</w:t>
      </w:r>
      <w:r w:rsidRPr="00A51AC9">
        <w:rPr>
          <w:rFonts w:ascii="Times New Roman" w:hAnsi="Times New Roman" w:cs="Times New Roman"/>
          <w:bCs/>
          <w:lang w:val="ro-RO" w:bidi="ro-RO"/>
        </w:rPr>
        <w:t>:</w:t>
      </w:r>
      <w:r w:rsidRPr="00A51AC9">
        <w:rPr>
          <w:rFonts w:ascii="Times New Roman" w:hAnsi="Times New Roman" w:cs="Times New Roman"/>
          <w:lang w:val="ro-RO" w:bidi="ro-RO"/>
        </w:rPr>
        <w:t xml:space="preserve"> puteți obține de la Noi confirmarea că prelucrăm datele dvs., precum și informații privind specificul prelucrării. Puteți obține gratuit o copie a datelor cu caracter personal prelucrate, precum și contra-cost orice copii suplimentare;</w:t>
      </w:r>
      <w:bookmarkEnd w:id="2"/>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eastAsia="en-CA"/>
        </w:rPr>
      </w:pPr>
      <w:r w:rsidRPr="00A51AC9">
        <w:rPr>
          <w:rFonts w:ascii="Times New Roman" w:hAnsi="Times New Roman" w:cs="Times New Roman"/>
          <w:bCs/>
          <w:i/>
          <w:lang w:val="ro-RO" w:bidi="ro-RO"/>
        </w:rPr>
        <w:t>Dreptul de rectificarea datelor</w:t>
      </w:r>
      <w:r w:rsidRPr="00A51AC9">
        <w:rPr>
          <w:rFonts w:ascii="Times New Roman" w:hAnsi="Times New Roman" w:cs="Times New Roman"/>
          <w:bCs/>
          <w:lang w:val="ro-RO" w:bidi="ro-RO"/>
        </w:rPr>
        <w:t>:</w:t>
      </w:r>
      <w:r w:rsidRPr="00A51AC9">
        <w:rPr>
          <w:rFonts w:ascii="Times New Roman" w:hAnsi="Times New Roman" w:cs="Times New Roman"/>
          <w:lang w:val="ro-RO" w:bidi="ro-RO"/>
        </w:rPr>
        <w:t xml:space="preserve"> puteți să ne solicitați să modificăm datele dvs. cu caracter personal incorecte ori, după caz, să completăm datele care sunt incomplete;</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eastAsia="en-CA"/>
        </w:rPr>
      </w:pPr>
      <w:r w:rsidRPr="00A51AC9">
        <w:rPr>
          <w:rFonts w:ascii="Times New Roman" w:hAnsi="Times New Roman" w:cs="Times New Roman"/>
          <w:bCs/>
          <w:i/>
          <w:lang w:val="ro-RO" w:bidi="ro-RO"/>
        </w:rPr>
        <w:t>Dreptul la ștergere:</w:t>
      </w:r>
      <w:r w:rsidRPr="00A51AC9">
        <w:rPr>
          <w:rFonts w:ascii="Times New Roman" w:hAnsi="Times New Roman" w:cs="Times New Roman"/>
          <w:lang w:val="ro-RO" w:bidi="ro-RO"/>
        </w:rPr>
        <w:t xml:space="preserve"> puteți solicita ștergerea datelor dvs. cu caracter personal atunci când: </w:t>
      </w:r>
      <w:r w:rsidRPr="00A51AC9">
        <w:rPr>
          <w:rFonts w:ascii="Times New Roman" w:hAnsi="Times New Roman" w:cs="Times New Roman"/>
          <w:lang w:val="ro-RO" w:eastAsia="en-CA"/>
        </w:rPr>
        <w:t xml:space="preserve">(i) </w:t>
      </w:r>
      <w:r w:rsidRPr="00A51AC9">
        <w:rPr>
          <w:rFonts w:ascii="Times New Roman" w:hAnsi="Times New Roman" w:cs="Times New Roman"/>
          <w:lang w:val="ro-RO" w:bidi="ro-RO"/>
        </w:rPr>
        <w:t>acestea nu mai sunt necesare pentru scopurile pentru care le-am colectat și le prelucrăm;</w:t>
      </w:r>
      <w:r w:rsidRPr="00A51AC9">
        <w:rPr>
          <w:rFonts w:ascii="Times New Roman" w:hAnsi="Times New Roman" w:cs="Times New Roman"/>
          <w:lang w:val="ro-RO" w:eastAsia="en-CA"/>
        </w:rPr>
        <w:t xml:space="preserve"> (ii) v-ați retras consimțământul pentru prelucrarea datelor cu caracter personal și noi nu le mai putem prelucra pe alte temeiuri legale; (iii) datele cu caracter personal sunt prelucrate contrar legii; respectiv (iv) datele cu caracter personal trebuie șterse conform legislației relevante;</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eastAsia="en-CA"/>
        </w:rPr>
      </w:pPr>
      <w:r w:rsidRPr="00A51AC9">
        <w:rPr>
          <w:rFonts w:ascii="Times New Roman" w:hAnsi="Times New Roman" w:cs="Times New Roman"/>
          <w:bCs/>
          <w:i/>
          <w:lang w:val="ro-RO" w:bidi="ro-RO"/>
        </w:rPr>
        <w:t>Retragerea consimțământului</w:t>
      </w:r>
      <w:r w:rsidRPr="00A51AC9">
        <w:rPr>
          <w:rFonts w:ascii="Times New Roman" w:hAnsi="Times New Roman" w:cs="Times New Roman"/>
          <w:bCs/>
          <w:lang w:val="ro-RO" w:bidi="ro-RO"/>
        </w:rPr>
        <w:t xml:space="preserve">: </w:t>
      </w:r>
      <w:r w:rsidRPr="00A51AC9">
        <w:rPr>
          <w:rFonts w:ascii="Times New Roman" w:hAnsi="Times New Roman" w:cs="Times New Roman"/>
          <w:lang w:val="ro-RO" w:bidi="ro-RO"/>
        </w:rPr>
        <w:t>puteți să vă retrageți oricând consimțământul cu privire la prelucrarea datelor cu caracter personal prelucrate pe bază de consimțământ;</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eastAsia="en-CA"/>
        </w:rPr>
      </w:pPr>
      <w:r w:rsidRPr="00A51AC9">
        <w:rPr>
          <w:rFonts w:ascii="Times New Roman" w:hAnsi="Times New Roman" w:cs="Times New Roman"/>
          <w:bCs/>
          <w:i/>
          <w:lang w:val="ro-RO" w:bidi="ro-RO"/>
        </w:rPr>
        <w:t>Dreptul de opoziție</w:t>
      </w:r>
      <w:r w:rsidRPr="00A51AC9">
        <w:rPr>
          <w:rFonts w:ascii="Times New Roman" w:hAnsi="Times New Roman" w:cs="Times New Roman"/>
          <w:bCs/>
          <w:lang w:val="ro-RO" w:bidi="ro-RO"/>
        </w:rPr>
        <w:t xml:space="preserve">: </w:t>
      </w:r>
      <w:r w:rsidRPr="00A51AC9">
        <w:rPr>
          <w:rFonts w:ascii="Times New Roman" w:hAnsi="Times New Roman" w:cs="Times New Roman"/>
          <w:lang w:val="ro-RO" w:bidi="ro-RO"/>
        </w:rPr>
        <w:t>vă puteți opune oricând prelucrărilor pentru scop de marketing, precum și prelucrărilor bazate pe interesul legitim al BRD, din motive care țin de situația dvs. specifică;</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lang w:val="ro-RO" w:bidi="ro-RO"/>
        </w:rPr>
      </w:pPr>
      <w:r w:rsidRPr="00A51AC9">
        <w:rPr>
          <w:rFonts w:ascii="Times New Roman" w:hAnsi="Times New Roman" w:cs="Times New Roman"/>
          <w:bCs/>
          <w:i/>
          <w:lang w:val="ro-RO" w:bidi="ro-RO"/>
        </w:rPr>
        <w:t>Dreptul la restricționarea prelucrarii</w:t>
      </w:r>
      <w:r w:rsidRPr="00A51AC9">
        <w:rPr>
          <w:rFonts w:ascii="Times New Roman" w:hAnsi="Times New Roman" w:cs="Times New Roman"/>
          <w:bCs/>
          <w:lang w:val="ro-RO" w:bidi="ro-RO"/>
        </w:rPr>
        <w:t>:</w:t>
      </w:r>
      <w:r w:rsidRPr="00A51AC9">
        <w:rPr>
          <w:rFonts w:ascii="Times New Roman" w:hAnsi="Times New Roman" w:cs="Times New Roman"/>
          <w:lang w:val="ro-RO" w:bidi="ro-RO"/>
        </w:rPr>
        <w:t xml:space="preserve"> puteți solicita restricționarea prelucrării datelor dvs. când contestați corectitudinea datelor cât timp se verifică exactitatea datelor în cauză, precum și în alte situații prevăzute de Art. 18 din GDPR;</w:t>
      </w:r>
    </w:p>
    <w:p w:rsidR="00DC04D1" w:rsidRPr="00A51AC9" w:rsidRDefault="00DC04D1" w:rsidP="00DC04D1">
      <w:pPr>
        <w:numPr>
          <w:ilvl w:val="0"/>
          <w:numId w:val="5"/>
        </w:numPr>
        <w:tabs>
          <w:tab w:val="left" w:pos="720"/>
          <w:tab w:val="left" w:pos="893"/>
        </w:tabs>
        <w:spacing w:after="0" w:line="240" w:lineRule="auto"/>
        <w:ind w:left="-90" w:right="-25" w:firstLine="360"/>
        <w:jc w:val="both"/>
        <w:outlineLvl w:val="1"/>
        <w:rPr>
          <w:rFonts w:ascii="Times New Roman" w:hAnsi="Times New Roman" w:cs="Times New Roman"/>
          <w:bCs/>
          <w:lang w:val="ro-RO" w:bidi="ro-RO"/>
        </w:rPr>
      </w:pPr>
      <w:bookmarkStart w:id="3" w:name="_Ref511854414"/>
      <w:r w:rsidRPr="00A51AC9">
        <w:rPr>
          <w:rFonts w:ascii="Times New Roman" w:hAnsi="Times New Roman" w:cs="Times New Roman"/>
          <w:bCs/>
          <w:i/>
          <w:lang w:val="ro-RO" w:bidi="ro-RO"/>
        </w:rPr>
        <w:lastRenderedPageBreak/>
        <w:t>Dreptul la portabilitate</w:t>
      </w:r>
      <w:r w:rsidRPr="00A51AC9">
        <w:rPr>
          <w:rFonts w:ascii="Times New Roman" w:hAnsi="Times New Roman" w:cs="Times New Roman"/>
          <w:bCs/>
          <w:lang w:val="ro-RO" w:bidi="ro-RO"/>
        </w:rPr>
        <w:t>: puteți să ne solicitați, în condițiile legii, să furnizăm datele dvs. cu caracter personal într-o formă structurată, utilizată frecvent și care poate fi citită în mod automatizat.  Dacă ne solicitați acest lucru, putem să transmitem datele dvs. cu caracter personal unei alte entități, dacă este posibil din punct de vedere tehnic</w:t>
      </w:r>
      <w:bookmarkEnd w:id="3"/>
      <w:r w:rsidRPr="00A51AC9">
        <w:rPr>
          <w:rFonts w:ascii="Times New Roman" w:hAnsi="Times New Roman" w:cs="Times New Roman"/>
          <w:bCs/>
          <w:lang w:val="ro-RO" w:bidi="ro-RO"/>
        </w:rPr>
        <w:t>;</w:t>
      </w:r>
    </w:p>
    <w:p w:rsidR="00DC04D1" w:rsidRDefault="00DC04D1" w:rsidP="00DC04D1">
      <w:pPr>
        <w:widowControl w:val="0"/>
        <w:numPr>
          <w:ilvl w:val="0"/>
          <w:numId w:val="5"/>
        </w:numPr>
        <w:spacing w:after="0" w:line="240" w:lineRule="auto"/>
        <w:ind w:left="-90" w:right="-25" w:firstLine="360"/>
        <w:jc w:val="both"/>
        <w:rPr>
          <w:rFonts w:ascii="Times New Roman" w:hAnsi="Times New Roman" w:cs="Times New Roman"/>
          <w:bCs/>
          <w:color w:val="000000" w:themeColor="text1"/>
          <w:lang w:val="ro-RO" w:bidi="ne-NP"/>
        </w:rPr>
      </w:pPr>
      <w:r w:rsidRPr="001B0DD9">
        <w:rPr>
          <w:rFonts w:ascii="Times New Roman" w:hAnsi="Times New Roman" w:cs="Times New Roman"/>
          <w:bCs/>
          <w:i/>
          <w:color w:val="000000" w:themeColor="text1"/>
          <w:lang w:val="ro-RO" w:bidi="ne-NP"/>
        </w:rPr>
        <w:t>Drepturile aferente deciziilor automate</w:t>
      </w:r>
      <w:r w:rsidRPr="00A51AC9">
        <w:rPr>
          <w:rFonts w:ascii="Times New Roman" w:hAnsi="Times New Roman" w:cs="Times New Roman"/>
          <w:bCs/>
          <w:color w:val="000000" w:themeColor="text1"/>
          <w:lang w:val="ro-RO" w:bidi="ne-NP"/>
        </w:rPr>
        <w:t xml:space="preserve"> - veți beneficia de garanții adecvate pentru deciziile automate privind inscrierea dvs. in cadrul campaniei. În special, veți avea dreptul: (i) să vă exprimați punctul de vedere cu privire la respectiva decizie automatizată; (ii) de a ne solicita o reevaluare a deciziei, în baza unei intervenții umane; respectiv (iii) să contestați decizia automatizată;</w:t>
      </w:r>
    </w:p>
    <w:p w:rsidR="00DC04D1" w:rsidRPr="0053319D" w:rsidRDefault="00DC04D1" w:rsidP="00DC04D1">
      <w:pPr>
        <w:widowControl w:val="0"/>
        <w:numPr>
          <w:ilvl w:val="0"/>
          <w:numId w:val="5"/>
        </w:numPr>
        <w:spacing w:after="0" w:line="240" w:lineRule="auto"/>
        <w:ind w:left="-90" w:right="-25" w:firstLine="360"/>
        <w:jc w:val="both"/>
        <w:rPr>
          <w:rFonts w:ascii="Times New Roman" w:hAnsi="Times New Roman" w:cs="Times New Roman"/>
          <w:bCs/>
          <w:color w:val="000000" w:themeColor="text1"/>
          <w:lang w:val="ro-RO" w:bidi="ne-NP"/>
        </w:rPr>
      </w:pPr>
      <w:r w:rsidRPr="00A51AC9">
        <w:rPr>
          <w:rFonts w:ascii="Times New Roman" w:hAnsi="Times New Roman" w:cs="Times New Roman"/>
          <w:i/>
          <w:lang w:val="ro-RO" w:bidi="ro-RO"/>
        </w:rPr>
        <w:t xml:space="preserve">Dreptul de a depune o plângere </w:t>
      </w:r>
      <w:r w:rsidRPr="00A51AC9">
        <w:rPr>
          <w:rFonts w:ascii="Times New Roman" w:hAnsi="Times New Roman" w:cs="Times New Roman"/>
          <w:lang w:val="ro-RO" w:bidi="ro-RO"/>
        </w:rPr>
        <w:t>la autoritatea de supraveghere</w:t>
      </w:r>
      <w:r w:rsidRPr="00A51AC9">
        <w:rPr>
          <w:rFonts w:ascii="Times New Roman" w:hAnsi="Times New Roman" w:cs="Times New Roman"/>
          <w:bCs/>
          <w:lang w:val="ro-RO" w:bidi="ro-RO"/>
        </w:rPr>
        <w:t>:</w:t>
      </w:r>
      <w:r w:rsidRPr="00A51AC9">
        <w:rPr>
          <w:rFonts w:ascii="Times New Roman" w:hAnsi="Times New Roman" w:cs="Times New Roman"/>
          <w:lang w:val="ro-RO" w:bidi="ro-RO"/>
        </w:rPr>
        <w:t xml:space="preserve"> aveți dreptul de a depune o plângere la autoritatea de supraveghere a prelucrării datelor în cazul în care considerați că v-au fost încălcate drepturile:</w:t>
      </w:r>
    </w:p>
    <w:p w:rsidR="00DC04D1" w:rsidRDefault="00DC04D1" w:rsidP="00DC04D1">
      <w:pPr>
        <w:widowControl w:val="0"/>
        <w:ind w:left="-90" w:right="-25" w:firstLine="360"/>
        <w:jc w:val="both"/>
        <w:rPr>
          <w:rFonts w:ascii="Times New Roman" w:hAnsi="Times New Roman" w:cs="Times New Roman"/>
          <w:i/>
          <w:lang w:val="ro-RO" w:bidi="ro-RO"/>
        </w:rPr>
      </w:pPr>
    </w:p>
    <w:p w:rsidR="00DC04D1" w:rsidRPr="009F60A3" w:rsidRDefault="00DC04D1" w:rsidP="00DC04D1">
      <w:pPr>
        <w:pStyle w:val="ListParagraph"/>
        <w:spacing w:after="120" w:line="240" w:lineRule="exact"/>
        <w:ind w:left="-90" w:right="-25" w:firstLine="360"/>
        <w:jc w:val="both"/>
        <w:outlineLvl w:val="2"/>
        <w:rPr>
          <w:rFonts w:ascii="Times New Roman" w:hAnsi="Times New Roman" w:cs="Times New Roman"/>
          <w:lang w:eastAsia="en-CA"/>
        </w:rPr>
      </w:pPr>
      <w:r w:rsidRPr="009F60A3">
        <w:rPr>
          <w:rFonts w:ascii="Times New Roman" w:hAnsi="Times New Roman" w:cs="Times New Roman"/>
          <w:lang w:eastAsia="en-CA"/>
        </w:rPr>
        <w:t xml:space="preserve">Autoritatea Națională de Supraveghere a Prelucrării Datelor cu Caracter Personal </w:t>
      </w:r>
    </w:p>
    <w:p w:rsidR="00DC04D1" w:rsidRPr="009F60A3" w:rsidRDefault="00DC04D1" w:rsidP="00DC04D1">
      <w:pPr>
        <w:pStyle w:val="ListParagraph"/>
        <w:spacing w:after="120" w:line="240" w:lineRule="exact"/>
        <w:ind w:left="270" w:right="-25"/>
        <w:jc w:val="both"/>
        <w:outlineLvl w:val="2"/>
        <w:rPr>
          <w:rFonts w:ascii="Times New Roman" w:hAnsi="Times New Roman" w:cs="Times New Roman"/>
          <w:lang w:eastAsia="en-CA"/>
        </w:rPr>
      </w:pPr>
      <w:r w:rsidRPr="009F60A3">
        <w:rPr>
          <w:rFonts w:ascii="Times New Roman" w:hAnsi="Times New Roman" w:cs="Times New Roman"/>
          <w:lang w:eastAsia="en-CA"/>
        </w:rPr>
        <w:t xml:space="preserve">B-dul G-ral. Gheorghe Magheru 28-30, Sector 1, cod poștal 010336, București, România </w:t>
      </w:r>
      <w:r>
        <w:rPr>
          <w:rFonts w:ascii="Times New Roman" w:hAnsi="Times New Roman" w:cs="Times New Roman"/>
          <w:lang w:eastAsia="en-CA"/>
        </w:rPr>
        <w:t xml:space="preserve">  </w:t>
      </w:r>
      <w:r w:rsidRPr="009F60A3">
        <w:rPr>
          <w:rFonts w:ascii="Times New Roman" w:hAnsi="Times New Roman" w:cs="Times New Roman"/>
          <w:lang w:eastAsia="en-CA"/>
        </w:rPr>
        <w:t>www.dataprotection.ro</w:t>
      </w:r>
    </w:p>
    <w:p w:rsidR="00DC04D1" w:rsidRPr="00A51AC9" w:rsidRDefault="00DC04D1" w:rsidP="00DC04D1">
      <w:pPr>
        <w:tabs>
          <w:tab w:val="left" w:pos="720"/>
          <w:tab w:val="left" w:pos="893"/>
        </w:tabs>
        <w:ind w:left="-90" w:right="-25"/>
        <w:jc w:val="both"/>
        <w:outlineLvl w:val="1"/>
        <w:rPr>
          <w:rFonts w:ascii="Times New Roman" w:hAnsi="Times New Roman" w:cs="Times New Roman"/>
          <w:lang w:val="ro-RO" w:bidi="ro-RO"/>
        </w:rPr>
      </w:pPr>
    </w:p>
    <w:p w:rsidR="00DC04D1" w:rsidRPr="00A51AC9" w:rsidRDefault="00DC04D1" w:rsidP="00DC04D1">
      <w:pPr>
        <w:ind w:left="-90" w:right="-25"/>
        <w:jc w:val="both"/>
        <w:outlineLvl w:val="1"/>
        <w:rPr>
          <w:rFonts w:ascii="Times New Roman" w:hAnsi="Times New Roman" w:cs="Times New Roman"/>
          <w:color w:val="000000"/>
          <w:lang w:val="ro-RO"/>
        </w:rPr>
      </w:pPr>
      <w:r w:rsidRPr="00A51AC9">
        <w:rPr>
          <w:rFonts w:ascii="Times New Roman" w:hAnsi="Times New Roman" w:cs="Times New Roman"/>
          <w:color w:val="000000"/>
          <w:lang w:val="ro-RO"/>
        </w:rPr>
        <w:t xml:space="preserve">PENTRU EXERCITAREA DREPTURILOR MENȚIONATE LA PUNCTELE </w:t>
      </w:r>
      <w:r w:rsidRPr="00A51AC9">
        <w:rPr>
          <w:rFonts w:ascii="Times New Roman" w:hAnsi="Times New Roman" w:cs="Times New Roman"/>
          <w:color w:val="000000"/>
          <w:lang w:val="ro-RO"/>
        </w:rPr>
        <w:fldChar w:fldCharType="begin"/>
      </w:r>
      <w:r w:rsidRPr="00A51AC9">
        <w:rPr>
          <w:rFonts w:ascii="Times New Roman" w:hAnsi="Times New Roman" w:cs="Times New Roman"/>
          <w:color w:val="000000"/>
          <w:lang w:val="ro-RO"/>
        </w:rPr>
        <w:instrText xml:space="preserve"> REF _Ref511854408 \r \h  \* MERGEFORMAT </w:instrText>
      </w:r>
      <w:r w:rsidRPr="00A51AC9">
        <w:rPr>
          <w:rFonts w:ascii="Times New Roman" w:hAnsi="Times New Roman" w:cs="Times New Roman"/>
          <w:color w:val="000000"/>
          <w:lang w:val="ro-RO"/>
        </w:rPr>
      </w:r>
      <w:r w:rsidRPr="00A51AC9">
        <w:rPr>
          <w:rFonts w:ascii="Times New Roman" w:hAnsi="Times New Roman" w:cs="Times New Roman"/>
          <w:color w:val="000000"/>
          <w:lang w:val="ro-RO"/>
        </w:rPr>
        <w:fldChar w:fldCharType="separate"/>
      </w:r>
      <w:r w:rsidR="00553BB4">
        <w:rPr>
          <w:rFonts w:ascii="Times New Roman" w:hAnsi="Times New Roman" w:cs="Times New Roman"/>
          <w:color w:val="000000"/>
          <w:lang w:val="ro-RO"/>
        </w:rPr>
        <w:t>a)</w:t>
      </w:r>
      <w:r w:rsidRPr="00A51AC9">
        <w:rPr>
          <w:rFonts w:ascii="Times New Roman" w:hAnsi="Times New Roman" w:cs="Times New Roman"/>
          <w:color w:val="000000"/>
          <w:lang w:val="ro-RO"/>
        </w:rPr>
        <w:fldChar w:fldCharType="end"/>
      </w:r>
      <w:r w:rsidRPr="00A51AC9">
        <w:rPr>
          <w:rFonts w:ascii="Times New Roman" w:hAnsi="Times New Roman" w:cs="Times New Roman"/>
          <w:color w:val="000000"/>
          <w:lang w:val="ro-RO"/>
        </w:rPr>
        <w:t xml:space="preserve"> - </w:t>
      </w:r>
      <w:r w:rsidRPr="00A51AC9">
        <w:rPr>
          <w:rFonts w:ascii="Times New Roman" w:hAnsi="Times New Roman" w:cs="Times New Roman"/>
          <w:color w:val="000000"/>
          <w:lang w:val="ro-RO"/>
        </w:rPr>
        <w:fldChar w:fldCharType="begin"/>
      </w:r>
      <w:r w:rsidRPr="00A51AC9">
        <w:rPr>
          <w:rFonts w:ascii="Times New Roman" w:hAnsi="Times New Roman" w:cs="Times New Roman"/>
          <w:color w:val="000000"/>
          <w:lang w:val="ro-RO"/>
        </w:rPr>
        <w:instrText xml:space="preserve"> REF _Ref511854414 \r \h  \* MERGEFORMAT </w:instrText>
      </w:r>
      <w:r w:rsidRPr="00A51AC9">
        <w:rPr>
          <w:rFonts w:ascii="Times New Roman" w:hAnsi="Times New Roman" w:cs="Times New Roman"/>
          <w:color w:val="000000"/>
          <w:lang w:val="ro-RO"/>
        </w:rPr>
      </w:r>
      <w:r w:rsidRPr="00A51AC9">
        <w:rPr>
          <w:rFonts w:ascii="Times New Roman" w:hAnsi="Times New Roman" w:cs="Times New Roman"/>
          <w:color w:val="000000"/>
          <w:lang w:val="ro-RO"/>
        </w:rPr>
        <w:fldChar w:fldCharType="separate"/>
      </w:r>
      <w:r w:rsidR="00553BB4">
        <w:rPr>
          <w:rFonts w:ascii="Times New Roman" w:hAnsi="Times New Roman" w:cs="Times New Roman"/>
          <w:color w:val="000000"/>
          <w:lang w:val="ro-RO"/>
        </w:rPr>
        <w:t>g)</w:t>
      </w:r>
      <w:r w:rsidRPr="00A51AC9">
        <w:rPr>
          <w:rFonts w:ascii="Times New Roman" w:hAnsi="Times New Roman" w:cs="Times New Roman"/>
          <w:color w:val="000000"/>
          <w:lang w:val="ro-RO"/>
        </w:rPr>
        <w:fldChar w:fldCharType="end"/>
      </w:r>
      <w:r w:rsidRPr="00A51AC9">
        <w:rPr>
          <w:rFonts w:ascii="Times New Roman" w:hAnsi="Times New Roman" w:cs="Times New Roman"/>
          <w:color w:val="000000"/>
          <w:lang w:val="ro-RO"/>
        </w:rPr>
        <w:t xml:space="preserve"> DE MAI SUS, NE PUTEȚI CONTACTA UTILIZÂND DATELE DE CONTACT MENȚIONATE LA SECȚIUNEA </w:t>
      </w:r>
      <w:r w:rsidRPr="00A51AC9">
        <w:rPr>
          <w:rFonts w:ascii="Times New Roman" w:hAnsi="Times New Roman" w:cs="Times New Roman"/>
          <w:i/>
          <w:color w:val="000000"/>
          <w:lang w:val="ro-RO"/>
        </w:rPr>
        <w:t>VI.CONTACT</w:t>
      </w:r>
      <w:r w:rsidRPr="00A51AC9">
        <w:rPr>
          <w:rFonts w:ascii="Times New Roman" w:hAnsi="Times New Roman" w:cs="Times New Roman"/>
          <w:color w:val="000000"/>
          <w:lang w:val="ro-RO"/>
        </w:rPr>
        <w:t>.</w:t>
      </w:r>
    </w:p>
    <w:p w:rsidR="00DC04D1" w:rsidRPr="00A51AC9" w:rsidRDefault="00DC04D1" w:rsidP="00DC04D1">
      <w:pPr>
        <w:ind w:left="-90" w:right="-25"/>
        <w:jc w:val="both"/>
        <w:outlineLvl w:val="1"/>
        <w:rPr>
          <w:rFonts w:ascii="Times New Roman" w:hAnsi="Times New Roman" w:cs="Times New Roman"/>
          <w:color w:val="000000"/>
          <w:lang w:val="ro-RO"/>
        </w:rPr>
      </w:pPr>
    </w:p>
    <w:p w:rsidR="00DC04D1" w:rsidRPr="00B61804" w:rsidRDefault="00DC04D1" w:rsidP="00DC04D1">
      <w:pPr>
        <w:ind w:left="-90" w:right="-25"/>
        <w:jc w:val="both"/>
        <w:outlineLvl w:val="1"/>
        <w:rPr>
          <w:rFonts w:ascii="Times New Roman" w:hAnsi="Times New Roman" w:cs="Times New Roman"/>
          <w:color w:val="000000"/>
          <w:lang w:val="ro-RO"/>
        </w:rPr>
      </w:pPr>
      <w:r w:rsidRPr="00A51AC9">
        <w:rPr>
          <w:rFonts w:ascii="Times New Roman" w:hAnsi="Times New Roman" w:cs="Times New Roman"/>
          <w:color w:val="000000"/>
          <w:lang w:val="ro-RO"/>
        </w:rPr>
        <w:t xml:space="preserve">Informații detaliate privind drepturile de care beneficiați în legătură cu prelucrarea datelor dvs. cu caracter personal puteti afla consultand  </w:t>
      </w:r>
      <w:r w:rsidRPr="00A51AC9">
        <w:rPr>
          <w:rFonts w:ascii="Times New Roman" w:hAnsi="Times New Roman" w:cs="Times New Roman"/>
          <w:i/>
          <w:lang w:val="ro-RO"/>
        </w:rPr>
        <w:t>Informarea privind prelucrarea datelor cu caracter personal”,</w:t>
      </w:r>
      <w:r w:rsidRPr="00A51AC9">
        <w:rPr>
          <w:rFonts w:ascii="Times New Roman" w:hAnsi="Times New Roman" w:cs="Times New Roman"/>
          <w:lang w:val="ro-RO"/>
        </w:rPr>
        <w:t xml:space="preserve"> document disponibil spre consultare gratuit pe website-ul BRD, se</w:t>
      </w:r>
      <w:r w:rsidRPr="0053319D">
        <w:rPr>
          <w:rFonts w:ascii="Times New Roman" w:hAnsi="Times New Roman" w:cs="Times New Roman"/>
          <w:lang w:val="ro-RO"/>
        </w:rPr>
        <w:t xml:space="preserve">ctiunea  </w:t>
      </w:r>
      <w:hyperlink r:id="rId7" w:history="1">
        <w:r w:rsidRPr="0053319D">
          <w:rPr>
            <w:rStyle w:val="Hyperlink"/>
            <w:rFonts w:ascii="Times New Roman" w:hAnsi="Times New Roman" w:cs="Times New Roman"/>
            <w:lang w:val="ro-RO"/>
          </w:rPr>
          <w:t>https://www.brd.ro/prelucrarea-datelor-cu-caracter-personal</w:t>
        </w:r>
      </w:hyperlink>
      <w:r w:rsidRPr="0053319D">
        <w:rPr>
          <w:rFonts w:ascii="Times New Roman" w:hAnsi="Times New Roman" w:cs="Times New Roman"/>
          <w:lang w:val="ro-RO"/>
        </w:rPr>
        <w:t xml:space="preserve"> </w:t>
      </w:r>
      <w:r w:rsidRPr="00A51AC9">
        <w:rPr>
          <w:rFonts w:ascii="Times New Roman" w:hAnsi="Times New Roman" w:cs="Times New Roman"/>
          <w:lang w:val="ro-RO"/>
        </w:rPr>
        <w:t>si in orice unitate BRD.</w:t>
      </w:r>
      <w:r>
        <w:rPr>
          <w:rFonts w:ascii="Times New Roman" w:hAnsi="Times New Roman" w:cs="Times New Roman"/>
          <w:lang w:val="ro-RO"/>
        </w:rPr>
        <w:t xml:space="preserve"> </w:t>
      </w:r>
    </w:p>
    <w:p w:rsidR="00DC04D1" w:rsidRPr="00AC2045" w:rsidRDefault="00DC04D1" w:rsidP="00DC04D1">
      <w:pPr>
        <w:ind w:left="-90" w:right="-25"/>
        <w:jc w:val="both"/>
        <w:outlineLvl w:val="1"/>
        <w:rPr>
          <w:rFonts w:ascii="Times New Roman" w:hAnsi="Times New Roman" w:cs="Times New Roman"/>
          <w:color w:val="000000"/>
          <w:lang w:val="ro-RO"/>
        </w:rPr>
      </w:pPr>
    </w:p>
    <w:p w:rsidR="00DC04D1" w:rsidRDefault="00DC04D1" w:rsidP="00DC04D1">
      <w:pPr>
        <w:pStyle w:val="Heading1"/>
        <w:numPr>
          <w:ilvl w:val="0"/>
          <w:numId w:val="6"/>
        </w:numPr>
        <w:tabs>
          <w:tab w:val="left" w:pos="720"/>
        </w:tabs>
        <w:spacing w:before="0" w:after="0"/>
        <w:ind w:left="-90" w:right="-25" w:firstLine="0"/>
        <w:jc w:val="both"/>
        <w:rPr>
          <w:rFonts w:ascii="Times New Roman" w:hAnsi="Times New Roman" w:cs="Times New Roman"/>
          <w:b w:val="0"/>
          <w:i/>
          <w:sz w:val="24"/>
          <w:szCs w:val="24"/>
          <w:lang w:val="ro-RO"/>
        </w:rPr>
      </w:pPr>
      <w:r w:rsidRPr="00503258">
        <w:rPr>
          <w:rFonts w:ascii="Times New Roman" w:hAnsi="Times New Roman" w:cs="Times New Roman"/>
          <w:b w:val="0"/>
          <w:i/>
          <w:sz w:val="24"/>
          <w:szCs w:val="24"/>
          <w:lang w:val="ro-RO"/>
        </w:rPr>
        <w:t>Contact</w:t>
      </w:r>
    </w:p>
    <w:p w:rsidR="00DC04D1" w:rsidRPr="0053319D" w:rsidRDefault="00DC04D1" w:rsidP="00DC04D1">
      <w:pPr>
        <w:pStyle w:val="TextNumbered"/>
        <w:numPr>
          <w:ilvl w:val="0"/>
          <w:numId w:val="0"/>
        </w:numPr>
        <w:ind w:left="-90" w:right="-25"/>
        <w:rPr>
          <w:lang w:val="ro-RO" w:bidi="ne-NP"/>
        </w:rPr>
      </w:pPr>
    </w:p>
    <w:p w:rsidR="00DC04D1" w:rsidRPr="00503258" w:rsidRDefault="00DC04D1" w:rsidP="00DC04D1">
      <w:pPr>
        <w:ind w:left="-90" w:right="-25"/>
        <w:jc w:val="both"/>
        <w:rPr>
          <w:rFonts w:ascii="Times New Roman" w:eastAsia="SimSun" w:hAnsi="Times New Roman" w:cs="Times New Roman"/>
          <w:color w:val="000000"/>
          <w:lang w:val="ro-RO"/>
        </w:rPr>
      </w:pPr>
      <w:r w:rsidRPr="00503258">
        <w:rPr>
          <w:rFonts w:ascii="Times New Roman" w:hAnsi="Times New Roman" w:cs="Times New Roman"/>
          <w:color w:val="000000"/>
          <w:lang w:val="ro-RO"/>
        </w:rPr>
        <w:t>Dacă aveți orice fel de întrebări despre această Notă de Informare, sau doriți să vă exercitați drepturile dvs. în calitate de persoană vizată, ne puteți contacta folosind următoarele date de contact:</w:t>
      </w:r>
    </w:p>
    <w:p w:rsidR="00DC04D1" w:rsidRPr="00503258" w:rsidRDefault="00DC04D1" w:rsidP="00DC04D1">
      <w:pPr>
        <w:tabs>
          <w:tab w:val="left" w:pos="720"/>
        </w:tabs>
        <w:ind w:left="-90" w:right="-25"/>
        <w:jc w:val="both"/>
        <w:outlineLvl w:val="1"/>
        <w:rPr>
          <w:rFonts w:ascii="Times New Roman" w:hAnsi="Times New Roman" w:cs="Times New Roman"/>
          <w:color w:val="000000"/>
          <w:lang w:val="ro-RO"/>
        </w:rPr>
      </w:pPr>
    </w:p>
    <w:p w:rsidR="00DC04D1" w:rsidRPr="00503258" w:rsidRDefault="00DC04D1" w:rsidP="00DC04D1">
      <w:pPr>
        <w:pStyle w:val="TextNormal"/>
        <w:spacing w:after="0"/>
        <w:ind w:left="-90" w:right="-25"/>
        <w:jc w:val="both"/>
        <w:rPr>
          <w:rFonts w:ascii="Times New Roman" w:hAnsi="Times New Roman" w:cs="Times New Roman"/>
          <w:lang w:val="ro-RO"/>
        </w:rPr>
      </w:pPr>
      <w:r w:rsidRPr="00503258">
        <w:rPr>
          <w:rFonts w:ascii="Times New Roman" w:hAnsi="Times New Roman" w:cs="Times New Roman"/>
          <w:lang w:val="ro-RO" w:bidi="ro-RO"/>
        </w:rPr>
        <w:t>BRD: În atenția: Responsabilului cu Protecția Datelor BRD (DPO)</w:t>
      </w:r>
    </w:p>
    <w:p w:rsidR="00DC04D1" w:rsidRPr="00503258" w:rsidRDefault="00DC04D1" w:rsidP="00DC04D1">
      <w:pPr>
        <w:tabs>
          <w:tab w:val="left" w:pos="720"/>
        </w:tabs>
        <w:ind w:left="-90" w:right="-25"/>
        <w:jc w:val="both"/>
        <w:outlineLvl w:val="1"/>
        <w:rPr>
          <w:rFonts w:ascii="Times New Roman" w:hAnsi="Times New Roman" w:cs="Times New Roman"/>
          <w:color w:val="000000"/>
          <w:lang w:val="ro-RO"/>
        </w:rPr>
      </w:pPr>
      <w:r w:rsidRPr="00503258">
        <w:rPr>
          <w:rFonts w:ascii="Times New Roman" w:hAnsi="Times New Roman" w:cs="Times New Roman"/>
          <w:color w:val="000000"/>
          <w:lang w:val="ro-RO"/>
        </w:rPr>
        <w:t>Adresa de Corespondență: Bd. Ion Mihalache nr. 1-7, sector 1, Turn BRD, cod postal 011171, sector 1, Bucureşti, Romania.</w:t>
      </w:r>
    </w:p>
    <w:p w:rsidR="00DC04D1" w:rsidRPr="00AC2045" w:rsidRDefault="00DC04D1" w:rsidP="00DC04D1">
      <w:pPr>
        <w:pStyle w:val="TextNormal"/>
        <w:tabs>
          <w:tab w:val="left" w:pos="2865"/>
        </w:tabs>
        <w:ind w:left="-90" w:right="-25"/>
        <w:jc w:val="both"/>
        <w:rPr>
          <w:rFonts w:ascii="Times New Roman" w:hAnsi="Times New Roman" w:cs="Times New Roman"/>
          <w:lang w:val="ro-RO"/>
        </w:rPr>
      </w:pPr>
      <w:r w:rsidRPr="00503258">
        <w:rPr>
          <w:rFonts w:ascii="Times New Roman" w:hAnsi="Times New Roman" w:cs="Times New Roman"/>
          <w:color w:val="000000"/>
          <w:lang w:val="pt-BR"/>
        </w:rPr>
        <w:t>Email: dataprotection@brd</w:t>
      </w:r>
      <w:r>
        <w:rPr>
          <w:rFonts w:ascii="Times New Roman" w:hAnsi="Times New Roman" w:cs="Times New Roman"/>
          <w:color w:val="000000"/>
          <w:lang w:val="pt-BR"/>
        </w:rPr>
        <w:t>.ro</w:t>
      </w:r>
    </w:p>
    <w:p w:rsidR="00DC04D1" w:rsidRPr="00A75325" w:rsidRDefault="00DC04D1" w:rsidP="00DC04D1">
      <w:pPr>
        <w:ind w:left="90"/>
        <w:jc w:val="both"/>
        <w:rPr>
          <w:rFonts w:ascii="Times New Roman" w:hAnsi="Times New Roman" w:cs="Times New Roman"/>
          <w:sz w:val="24"/>
          <w:szCs w:val="24"/>
        </w:rPr>
      </w:pPr>
    </w:p>
    <w:p w:rsidR="00DC04D1" w:rsidRPr="00DC04D1" w:rsidRDefault="00DC04D1" w:rsidP="00DC04D1">
      <w:pPr>
        <w:rPr>
          <w:rFonts w:ascii="Times New Roman" w:hAnsi="Times New Roman" w:cs="Times New Roman"/>
          <w:sz w:val="24"/>
          <w:szCs w:val="24"/>
        </w:rPr>
      </w:pPr>
    </w:p>
    <w:sectPr w:rsidR="00DC04D1" w:rsidRPr="00DC04D1" w:rsidSect="00A75325">
      <w:pgSz w:w="12240" w:h="15840"/>
      <w:pgMar w:top="45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4D1" w:rsidRDefault="00DC04D1" w:rsidP="00DC04D1">
      <w:pPr>
        <w:spacing w:after="0" w:line="240" w:lineRule="auto"/>
      </w:pPr>
      <w:r>
        <w:separator/>
      </w:r>
    </w:p>
  </w:endnote>
  <w:endnote w:type="continuationSeparator" w:id="0">
    <w:p w:rsidR="00DC04D1" w:rsidRDefault="00DC04D1" w:rsidP="00DC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altName w:val="Trebuchet MS"/>
    <w:panose1 w:val="020B0703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4D1" w:rsidRDefault="00DC04D1" w:rsidP="00DC04D1">
      <w:pPr>
        <w:spacing w:after="0" w:line="240" w:lineRule="auto"/>
      </w:pPr>
      <w:r>
        <w:separator/>
      </w:r>
    </w:p>
  </w:footnote>
  <w:footnote w:type="continuationSeparator" w:id="0">
    <w:p w:rsidR="00DC04D1" w:rsidRDefault="00DC04D1" w:rsidP="00DC04D1">
      <w:pPr>
        <w:spacing w:after="0" w:line="240" w:lineRule="auto"/>
      </w:pPr>
      <w:r>
        <w:continuationSeparator/>
      </w:r>
    </w:p>
  </w:footnote>
  <w:footnote w:id="1">
    <w:p w:rsidR="00DC04D1" w:rsidRPr="0086677A" w:rsidRDefault="00DC04D1" w:rsidP="00DC04D1">
      <w:pPr>
        <w:pStyle w:val="FootnoteText"/>
        <w:tabs>
          <w:tab w:val="clear" w:pos="227"/>
          <w:tab w:val="clear" w:pos="340"/>
          <w:tab w:val="left" w:pos="142"/>
        </w:tabs>
        <w:ind w:left="142" w:hanging="142"/>
        <w:jc w:val="both"/>
        <w:rPr>
          <w:rFonts w:ascii="Times New Roman" w:hAnsi="Times New Roman" w:cs="Times New Roman"/>
          <w:sz w:val="20"/>
          <w:szCs w:val="20"/>
          <w:lang w:val="ro-RO"/>
        </w:rPr>
      </w:pPr>
      <w:r w:rsidRPr="0086677A">
        <w:rPr>
          <w:rStyle w:val="FootnoteReference"/>
          <w:rFonts w:ascii="Times New Roman" w:hAnsi="Times New Roman" w:cs="Times New Roman"/>
          <w:sz w:val="20"/>
          <w:szCs w:val="20"/>
        </w:rPr>
        <w:footnoteRef/>
      </w:r>
      <w:r w:rsidRPr="0086677A">
        <w:rPr>
          <w:rFonts w:ascii="Times New Roman" w:hAnsi="Times New Roman" w:cs="Times New Roman"/>
          <w:sz w:val="20"/>
          <w:szCs w:val="20"/>
        </w:rPr>
        <w:t xml:space="preserve"> Realizată în conformitate cu prevederile </w:t>
      </w:r>
      <w:r w:rsidRPr="0086677A">
        <w:rPr>
          <w:rFonts w:ascii="Times New Roman" w:hAnsi="Times New Roman" w:cs="Times New Roman"/>
          <w:color w:val="000000"/>
          <w:sz w:val="20"/>
          <w:szCs w:val="20"/>
          <w:lang w:val="ro-RO"/>
        </w:rPr>
        <w:t xml:space="preserve">Regulamentului (UE) 2016/679 al Parlamentului European şi al Consiliului din data de 27 aprilie 2016 </w:t>
      </w:r>
      <w:r w:rsidRPr="009A7B8C">
        <w:rPr>
          <w:rFonts w:ascii="Times New Roman" w:hAnsi="Times New Roman" w:cs="Times New Roman"/>
          <w:i/>
          <w:color w:val="000000"/>
          <w:sz w:val="20"/>
          <w:szCs w:val="20"/>
          <w:lang w:val="ro-RO"/>
        </w:rPr>
        <w:t>privind protecția persoanelor fizice în ceea ce privește prelucrarea datelor cu caracter personal și privind libera circulație a acestor date și de abrogare a Directivei 95/46/CE</w:t>
      </w:r>
      <w:r w:rsidRPr="0086677A">
        <w:rPr>
          <w:rFonts w:ascii="Times New Roman" w:hAnsi="Times New Roman" w:cs="Times New Roman"/>
          <w:color w:val="000000"/>
          <w:sz w:val="20"/>
          <w:szCs w:val="20"/>
          <w:lang w:val="ro-RO"/>
        </w:rPr>
        <w:t xml:space="preserve"> („</w:t>
      </w:r>
      <w:r w:rsidRPr="009A7B8C">
        <w:rPr>
          <w:rFonts w:ascii="Times New Roman" w:hAnsi="Times New Roman" w:cs="Times New Roman"/>
          <w:color w:val="000000"/>
          <w:sz w:val="20"/>
          <w:szCs w:val="20"/>
          <w:lang w:val="ro-RO"/>
        </w:rPr>
        <w:t>GDPR”),</w:t>
      </w:r>
      <w:r w:rsidRPr="0086677A">
        <w:rPr>
          <w:rFonts w:ascii="Times New Roman" w:hAnsi="Times New Roman" w:cs="Times New Roman"/>
          <w:color w:val="000000"/>
          <w:sz w:val="20"/>
          <w:szCs w:val="20"/>
          <w:lang w:val="ro-RO"/>
        </w:rPr>
        <w:t xml:space="preserve"> aplicabil începând cu 25 mai 2018.</w:t>
      </w:r>
    </w:p>
  </w:footnote>
  <w:footnote w:id="2">
    <w:p w:rsidR="00DC04D1" w:rsidRPr="00DD0C39" w:rsidRDefault="00DC04D1" w:rsidP="00DC04D1">
      <w:pPr>
        <w:pStyle w:val="FootnoteText"/>
        <w:jc w:val="both"/>
        <w:rPr>
          <w:rFonts w:ascii="Arial" w:hAnsi="Arial" w:cs="Arial"/>
          <w:sz w:val="16"/>
          <w:szCs w:val="16"/>
          <w:lang w:val="ro-RO"/>
        </w:rPr>
      </w:pPr>
      <w:r w:rsidRPr="0086677A">
        <w:rPr>
          <w:rStyle w:val="FootnoteReference"/>
          <w:rFonts w:ascii="Times New Roman" w:hAnsi="Times New Roman" w:cs="Times New Roman"/>
          <w:sz w:val="20"/>
          <w:szCs w:val="20"/>
        </w:rPr>
        <w:footnoteRef/>
      </w:r>
      <w:r w:rsidRPr="0086677A">
        <w:rPr>
          <w:rFonts w:ascii="Times New Roman" w:hAnsi="Times New Roman" w:cs="Times New Roman"/>
          <w:sz w:val="20"/>
          <w:szCs w:val="20"/>
          <w:lang w:val="ro-RO"/>
        </w:rPr>
        <w:t xml:space="preserve"> Prelucrarea datelor desemnează orice tip de operațiune (colectare, stocare, copiere, ștergere, dezvăluire, etc.) care vizează date cu caracter personal (date ce Ne pot conduce la dvs. sau o altă persoană individualizată).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56E0"/>
    <w:multiLevelType w:val="multilevel"/>
    <w:tmpl w:val="F4201E96"/>
    <w:lvl w:ilvl="0">
      <w:start w:val="1"/>
      <w:numFmt w:val="decimal"/>
      <w:pStyle w:val="TextNumbered"/>
      <w:lvlText w:val="%1."/>
      <w:lvlJc w:val="left"/>
      <w:pPr>
        <w:tabs>
          <w:tab w:val="num" w:pos="567"/>
        </w:tabs>
        <w:ind w:left="567" w:hanging="567"/>
      </w:pPr>
      <w:rPr>
        <w:rFonts w:hint="default"/>
      </w:rPr>
    </w:lvl>
    <w:lvl w:ilvl="1">
      <w:start w:val="1"/>
      <w:numFmt w:val="lowerLetter"/>
      <w:pStyle w:val="Alpha"/>
      <w:lvlText w:val="%2)"/>
      <w:lvlJc w:val="left"/>
      <w:pPr>
        <w:tabs>
          <w:tab w:val="num" w:pos="1134"/>
        </w:tabs>
        <w:ind w:left="1134" w:hanging="567"/>
      </w:pPr>
      <w:rPr>
        <w:rFonts w:hint="default"/>
      </w:rPr>
    </w:lvl>
    <w:lvl w:ilvl="2">
      <w:start w:val="1"/>
      <w:numFmt w:val="lowerRoman"/>
      <w:pStyle w:val="Alpha2"/>
      <w:lvlText w:val="(%3)"/>
      <w:lvlJc w:val="left"/>
      <w:pPr>
        <w:tabs>
          <w:tab w:val="num" w:pos="1701"/>
        </w:tabs>
        <w:ind w:left="1701" w:hanging="567"/>
      </w:pPr>
      <w:rPr>
        <w:rFonts w:hint="default"/>
      </w:rPr>
    </w:lvl>
    <w:lvl w:ilvl="3">
      <w:start w:val="1"/>
      <w:numFmt w:val="decimal"/>
      <w:lvlText w:val="%3.%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27494D28"/>
    <w:multiLevelType w:val="hybridMultilevel"/>
    <w:tmpl w:val="728CFAF4"/>
    <w:lvl w:ilvl="0" w:tplc="FDBEEE66">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41F29"/>
    <w:multiLevelType w:val="multilevel"/>
    <w:tmpl w:val="10E6C73A"/>
    <w:lvl w:ilvl="0">
      <w:start w:val="1"/>
      <w:numFmt w:val="upperRoman"/>
      <w:pStyle w:val="Heading1"/>
      <w:lvlText w:val="%1."/>
      <w:lvlJc w:val="left"/>
      <w:pPr>
        <w:tabs>
          <w:tab w:val="num" w:pos="1017"/>
        </w:tabs>
        <w:ind w:left="1017" w:hanging="567"/>
      </w:pPr>
      <w:rPr>
        <w:rFonts w:ascii="Arial" w:hAnsi="Arial" w:cs="Arial" w:hint="default"/>
        <w:b w:val="0"/>
        <w:i/>
        <w:caps w:val="0"/>
        <w:strike w:val="0"/>
        <w:dstrike w:val="0"/>
        <w:vanish w:val="0"/>
        <w:color w:val="auto"/>
        <w:spacing w:val="0"/>
        <w:w w:val="100"/>
        <w:kern w:val="0"/>
        <w:position w:val="0"/>
        <w:sz w:val="22"/>
        <w:szCs w:val="22"/>
        <w:u w:val="none"/>
        <w:effect w:val="none"/>
        <w:vertAlign w:val="baseline"/>
      </w:rPr>
    </w:lvl>
    <w:lvl w:ilvl="1">
      <w:start w:val="1"/>
      <w:numFmt w:val="upperLetter"/>
      <w:pStyle w:val="Heading2"/>
      <w:lvlText w:val="%2."/>
      <w:lvlJc w:val="left"/>
      <w:pPr>
        <w:tabs>
          <w:tab w:val="num" w:pos="567"/>
        </w:tabs>
        <w:ind w:left="567" w:hanging="567"/>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rPr>
    </w:lvl>
    <w:lvl w:ilvl="2">
      <w:start w:val="1"/>
      <w:numFmt w:val="decimal"/>
      <w:pStyle w:val="Heading3"/>
      <w:lvlText w:val="%2.%3."/>
      <w:lvlJc w:val="left"/>
      <w:pPr>
        <w:tabs>
          <w:tab w:val="num" w:pos="567"/>
        </w:tabs>
        <w:ind w:left="567" w:hanging="567"/>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567" w:hanging="567"/>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5."/>
      <w:lvlJc w:val="left"/>
      <w:pPr>
        <w:tabs>
          <w:tab w:val="num" w:pos="964"/>
        </w:tabs>
        <w:ind w:left="964" w:hanging="397"/>
      </w:pPr>
      <w:rPr>
        <w:rFonts w:ascii="Trebuchet MS Bold" w:hAnsi="Trebuchet MS Bold" w:hint="default"/>
        <w:b/>
        <w:i w:val="0"/>
        <w:caps w:val="0"/>
        <w:strike w:val="0"/>
        <w:dstrike w:val="0"/>
        <w:vanish w:val="0"/>
        <w:color w:val="404040"/>
        <w:spacing w:val="0"/>
        <w:w w:val="100"/>
        <w:kern w:val="0"/>
        <w:position w:val="0"/>
        <w:sz w:val="19"/>
        <w:szCs w:val="22"/>
        <w:u w:val="none"/>
        <w:effect w:val="none"/>
        <w:vertAlign w:val="baseline"/>
      </w:rPr>
    </w:lvl>
    <w:lvl w:ilvl="5">
      <w:start w:val="1"/>
      <w:numFmt w:val="decimal"/>
      <w:pStyle w:val="Heading6"/>
      <w:lvlText w:val="%5.%6."/>
      <w:lvlJc w:val="left"/>
      <w:pPr>
        <w:tabs>
          <w:tab w:val="num" w:pos="964"/>
        </w:tabs>
        <w:ind w:left="964" w:hanging="397"/>
      </w:pPr>
      <w:rPr>
        <w:rFonts w:ascii="Trebuchet MS Bold" w:hAnsi="Trebuchet MS Bold" w:hint="default"/>
        <w:b/>
        <w:i w:val="0"/>
        <w:caps w:val="0"/>
        <w:strike w:val="0"/>
        <w:dstrike w:val="0"/>
        <w:vanish w:val="0"/>
        <w:color w:val="595959"/>
        <w:spacing w:val="0"/>
        <w:w w:val="100"/>
        <w:kern w:val="0"/>
        <w:position w:val="0"/>
        <w:sz w:val="19"/>
        <w:szCs w:val="22"/>
        <w:u w:val="none"/>
        <w:effect w:val="none"/>
        <w:vertAlign w:val="baseline"/>
      </w:rPr>
    </w:lvl>
    <w:lvl w:ilvl="6">
      <w:start w:val="1"/>
      <w:numFmt w:val="lowerLetter"/>
      <w:pStyle w:val="Heading7"/>
      <w:lvlText w:val="%7)"/>
      <w:lvlJc w:val="left"/>
      <w:pPr>
        <w:tabs>
          <w:tab w:val="num" w:pos="1361"/>
        </w:tabs>
        <w:ind w:left="1361" w:hanging="397"/>
      </w:pPr>
      <w:rPr>
        <w:rFonts w:ascii="Trebuchet MS" w:hAnsi="Trebuchet MS" w:hint="default"/>
        <w:b w:val="0"/>
        <w:i w:val="0"/>
        <w:caps w:val="0"/>
        <w:strike w:val="0"/>
        <w:dstrike w:val="0"/>
        <w:vanish w:val="0"/>
        <w:color w:val="7F7F7F"/>
        <w:spacing w:val="0"/>
        <w:w w:val="100"/>
        <w:kern w:val="0"/>
        <w:position w:val="0"/>
        <w:sz w:val="19"/>
        <w:szCs w:val="22"/>
        <w:u w:val="none"/>
        <w:effect w:val="none"/>
        <w:vertAlign w:val="baseline"/>
      </w:rPr>
    </w:lvl>
    <w:lvl w:ilvl="7">
      <w:start w:val="1"/>
      <w:numFmt w:val="none"/>
      <w:pStyle w:val="Heading8"/>
      <w:suff w:val="nothing"/>
      <w:lvlText w:val=""/>
      <w:lvlJc w:val="left"/>
      <w:pPr>
        <w:ind w:left="2268" w:firstLine="0"/>
      </w:pPr>
      <w:rPr>
        <w:rFonts w:hint="default"/>
      </w:rPr>
    </w:lvl>
    <w:lvl w:ilvl="8">
      <w:start w:val="1"/>
      <w:numFmt w:val="none"/>
      <w:pStyle w:val="Heading9"/>
      <w:suff w:val="nothing"/>
      <w:lvlText w:val=""/>
      <w:lvlJc w:val="left"/>
      <w:pPr>
        <w:ind w:left="2268" w:firstLine="0"/>
      </w:pPr>
      <w:rPr>
        <w:rFonts w:hint="default"/>
      </w:rPr>
    </w:lvl>
  </w:abstractNum>
  <w:abstractNum w:abstractNumId="3" w15:restartNumberingAfterBreak="0">
    <w:nsid w:val="3413066B"/>
    <w:multiLevelType w:val="hybridMultilevel"/>
    <w:tmpl w:val="9E48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B0C9A"/>
    <w:multiLevelType w:val="hybridMultilevel"/>
    <w:tmpl w:val="7722CA60"/>
    <w:lvl w:ilvl="0" w:tplc="EAF8C4B2">
      <w:start w:val="1"/>
      <w:numFmt w:val="upperLetter"/>
      <w:lvlText w:val="%1."/>
      <w:lvlJc w:val="left"/>
      <w:pPr>
        <w:ind w:left="360" w:hanging="360"/>
      </w:pPr>
      <w:rPr>
        <w:rFonts w:hint="default"/>
        <w:b w:val="0"/>
        <w:i/>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82233D1"/>
    <w:multiLevelType w:val="hybridMultilevel"/>
    <w:tmpl w:val="F84E6194"/>
    <w:lvl w:ilvl="0" w:tplc="EBEA1046">
      <w:start w:val="1"/>
      <w:numFmt w:val="lowerLetter"/>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C59573F"/>
    <w:multiLevelType w:val="hybridMultilevel"/>
    <w:tmpl w:val="9DE0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25"/>
    <w:rsid w:val="00036CC0"/>
    <w:rsid w:val="001715FE"/>
    <w:rsid w:val="00177D18"/>
    <w:rsid w:val="002F75CD"/>
    <w:rsid w:val="0031177C"/>
    <w:rsid w:val="00321DE2"/>
    <w:rsid w:val="00344BF1"/>
    <w:rsid w:val="003C05FD"/>
    <w:rsid w:val="00450067"/>
    <w:rsid w:val="004D4AB6"/>
    <w:rsid w:val="00553BB4"/>
    <w:rsid w:val="00602AC6"/>
    <w:rsid w:val="00636037"/>
    <w:rsid w:val="00665D59"/>
    <w:rsid w:val="006F1308"/>
    <w:rsid w:val="00722C37"/>
    <w:rsid w:val="0082760F"/>
    <w:rsid w:val="00881D30"/>
    <w:rsid w:val="00A75325"/>
    <w:rsid w:val="00B314E2"/>
    <w:rsid w:val="00D06651"/>
    <w:rsid w:val="00D307B2"/>
    <w:rsid w:val="00DC04D1"/>
    <w:rsid w:val="00E23614"/>
    <w:rsid w:val="00ED2687"/>
    <w:rsid w:val="00FC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0026"/>
  <w15:chartTrackingRefBased/>
  <w15:docId w15:val="{F86FD6B3-FED0-46D4-9596-6F03B0A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Numbered"/>
    <w:link w:val="Heading1Char"/>
    <w:qFormat/>
    <w:rsid w:val="00DC04D1"/>
    <w:pPr>
      <w:keepNext/>
      <w:numPr>
        <w:numId w:val="3"/>
      </w:numPr>
      <w:spacing w:before="360" w:after="120" w:line="240" w:lineRule="auto"/>
      <w:ind w:right="1134"/>
      <w:contextualSpacing/>
      <w:outlineLvl w:val="0"/>
    </w:pPr>
    <w:rPr>
      <w:rFonts w:eastAsiaTheme="minorEastAsia" w:cs="Arial"/>
      <w:b/>
      <w:bCs/>
      <w:caps/>
      <w:kern w:val="24"/>
      <w:sz w:val="26"/>
      <w:szCs w:val="28"/>
      <w:lang w:bidi="ne-NP"/>
    </w:rPr>
  </w:style>
  <w:style w:type="paragraph" w:styleId="Heading2">
    <w:name w:val="heading 2"/>
    <w:basedOn w:val="Normal"/>
    <w:next w:val="TextNumbered"/>
    <w:link w:val="Heading2Char"/>
    <w:qFormat/>
    <w:rsid w:val="00DC04D1"/>
    <w:pPr>
      <w:keepNext/>
      <w:numPr>
        <w:ilvl w:val="1"/>
        <w:numId w:val="3"/>
      </w:numPr>
      <w:spacing w:before="240" w:after="120" w:line="240" w:lineRule="auto"/>
      <w:ind w:right="1134"/>
      <w:contextualSpacing/>
      <w:outlineLvl w:val="1"/>
    </w:pPr>
    <w:rPr>
      <w:rFonts w:eastAsiaTheme="minorEastAsia" w:cs="Arial"/>
      <w:b/>
      <w:bCs/>
      <w:iCs/>
      <w:caps/>
      <w:szCs w:val="24"/>
      <w:lang w:bidi="ne-NP"/>
    </w:rPr>
  </w:style>
  <w:style w:type="paragraph" w:styleId="Heading3">
    <w:name w:val="heading 3"/>
    <w:basedOn w:val="Normal"/>
    <w:next w:val="TextNumbered"/>
    <w:link w:val="Heading3Char"/>
    <w:qFormat/>
    <w:rsid w:val="00DC04D1"/>
    <w:pPr>
      <w:keepNext/>
      <w:numPr>
        <w:ilvl w:val="2"/>
        <w:numId w:val="3"/>
      </w:numPr>
      <w:spacing w:before="240" w:after="120" w:line="240" w:lineRule="auto"/>
      <w:ind w:right="1134"/>
      <w:contextualSpacing/>
      <w:outlineLvl w:val="2"/>
    </w:pPr>
    <w:rPr>
      <w:rFonts w:eastAsiaTheme="minorEastAsia" w:cs="Arial"/>
      <w:b/>
      <w:bCs/>
      <w:szCs w:val="24"/>
      <w:lang w:bidi="ne-NP"/>
    </w:rPr>
  </w:style>
  <w:style w:type="paragraph" w:styleId="Heading4">
    <w:name w:val="heading 4"/>
    <w:basedOn w:val="Normal"/>
    <w:next w:val="TextNumbered"/>
    <w:link w:val="Heading4Char"/>
    <w:qFormat/>
    <w:rsid w:val="00DC04D1"/>
    <w:pPr>
      <w:keepNext/>
      <w:numPr>
        <w:ilvl w:val="3"/>
        <w:numId w:val="3"/>
      </w:numPr>
      <w:spacing w:before="240" w:after="120" w:line="240" w:lineRule="auto"/>
      <w:ind w:right="1134"/>
      <w:contextualSpacing/>
      <w:outlineLvl w:val="3"/>
    </w:pPr>
    <w:rPr>
      <w:rFonts w:eastAsiaTheme="minorEastAsia"/>
      <w:b/>
      <w:bCs/>
      <w:sz w:val="24"/>
      <w:szCs w:val="24"/>
      <w:lang w:bidi="ne-NP"/>
    </w:rPr>
  </w:style>
  <w:style w:type="paragraph" w:styleId="Heading5">
    <w:name w:val="heading 5"/>
    <w:basedOn w:val="Normal"/>
    <w:next w:val="TextNumbered"/>
    <w:link w:val="Heading5Char"/>
    <w:qFormat/>
    <w:rsid w:val="00DC04D1"/>
    <w:pPr>
      <w:keepNext/>
      <w:numPr>
        <w:ilvl w:val="4"/>
        <w:numId w:val="3"/>
      </w:numPr>
      <w:spacing w:before="240" w:after="80" w:line="240" w:lineRule="auto"/>
      <w:ind w:right="1134"/>
      <w:contextualSpacing/>
      <w:outlineLvl w:val="4"/>
    </w:pPr>
    <w:rPr>
      <w:rFonts w:eastAsiaTheme="minorEastAsia"/>
      <w:b/>
      <w:bCs/>
      <w:iCs/>
      <w:color w:val="595959"/>
      <w:sz w:val="24"/>
      <w:szCs w:val="24"/>
    </w:rPr>
  </w:style>
  <w:style w:type="paragraph" w:styleId="Heading6">
    <w:name w:val="heading 6"/>
    <w:basedOn w:val="Normal"/>
    <w:next w:val="TextNumbered"/>
    <w:link w:val="Heading6Char"/>
    <w:qFormat/>
    <w:rsid w:val="00DC04D1"/>
    <w:pPr>
      <w:keepNext/>
      <w:numPr>
        <w:ilvl w:val="5"/>
        <w:numId w:val="3"/>
      </w:numPr>
      <w:spacing w:before="80" w:after="80" w:line="240" w:lineRule="auto"/>
      <w:ind w:right="1134"/>
      <w:contextualSpacing/>
      <w:outlineLvl w:val="5"/>
    </w:pPr>
    <w:rPr>
      <w:rFonts w:eastAsiaTheme="minorEastAsia"/>
      <w:b/>
      <w:bCs/>
      <w:color w:val="808080"/>
      <w:sz w:val="24"/>
      <w:szCs w:val="24"/>
    </w:rPr>
  </w:style>
  <w:style w:type="paragraph" w:styleId="Heading7">
    <w:name w:val="heading 7"/>
    <w:basedOn w:val="Normal"/>
    <w:next w:val="TextNumbered"/>
    <w:link w:val="Heading7Char"/>
    <w:qFormat/>
    <w:rsid w:val="00DC04D1"/>
    <w:pPr>
      <w:keepNext/>
      <w:numPr>
        <w:ilvl w:val="6"/>
        <w:numId w:val="3"/>
      </w:numPr>
      <w:spacing w:before="80" w:after="80" w:line="240" w:lineRule="auto"/>
      <w:ind w:right="1134"/>
      <w:contextualSpacing/>
      <w:outlineLvl w:val="6"/>
    </w:pPr>
    <w:rPr>
      <w:rFonts w:eastAsiaTheme="minorEastAsia"/>
      <w:color w:val="808080"/>
      <w:sz w:val="24"/>
      <w:szCs w:val="24"/>
    </w:rPr>
  </w:style>
  <w:style w:type="paragraph" w:styleId="Heading8">
    <w:name w:val="heading 8"/>
    <w:basedOn w:val="Normal"/>
    <w:next w:val="TextNumbered"/>
    <w:link w:val="Heading8Char"/>
    <w:qFormat/>
    <w:rsid w:val="00DC04D1"/>
    <w:pPr>
      <w:numPr>
        <w:ilvl w:val="7"/>
        <w:numId w:val="3"/>
      </w:numPr>
      <w:spacing w:after="0" w:line="240" w:lineRule="auto"/>
      <w:contextualSpacing/>
      <w:outlineLvl w:val="7"/>
    </w:pPr>
    <w:rPr>
      <w:rFonts w:eastAsiaTheme="minorEastAsia"/>
      <w:i/>
      <w:iCs/>
      <w:sz w:val="24"/>
      <w:szCs w:val="24"/>
    </w:rPr>
  </w:style>
  <w:style w:type="paragraph" w:styleId="Heading9">
    <w:name w:val="heading 9"/>
    <w:basedOn w:val="Normal"/>
    <w:next w:val="TextNumbered"/>
    <w:link w:val="Heading9Char"/>
    <w:qFormat/>
    <w:rsid w:val="00DC04D1"/>
    <w:pPr>
      <w:numPr>
        <w:ilvl w:val="8"/>
        <w:numId w:val="3"/>
      </w:numPr>
      <w:spacing w:after="0" w:line="240" w:lineRule="auto"/>
      <w:contextualSpacing/>
      <w:outlineLvl w:val="8"/>
    </w:pPr>
    <w:rPr>
      <w:rFonts w:eastAsiaTheme="minorEastAsia"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325"/>
    <w:pPr>
      <w:ind w:left="720"/>
      <w:contextualSpacing/>
    </w:pPr>
  </w:style>
  <w:style w:type="character" w:styleId="Hyperlink">
    <w:name w:val="Hyperlink"/>
    <w:basedOn w:val="DefaultParagraphFont"/>
    <w:uiPriority w:val="99"/>
    <w:semiHidden/>
    <w:unhideWhenUsed/>
    <w:rsid w:val="00636037"/>
    <w:rPr>
      <w:color w:val="0000FF"/>
      <w:u w:val="single"/>
    </w:rPr>
  </w:style>
  <w:style w:type="character" w:customStyle="1" w:styleId="Heading1Char">
    <w:name w:val="Heading 1 Char"/>
    <w:basedOn w:val="DefaultParagraphFont"/>
    <w:link w:val="Heading1"/>
    <w:rsid w:val="00DC04D1"/>
    <w:rPr>
      <w:rFonts w:eastAsiaTheme="minorEastAsia" w:cs="Arial"/>
      <w:b/>
      <w:bCs/>
      <w:caps/>
      <w:kern w:val="24"/>
      <w:sz w:val="26"/>
      <w:szCs w:val="28"/>
      <w:lang w:bidi="ne-NP"/>
    </w:rPr>
  </w:style>
  <w:style w:type="character" w:customStyle="1" w:styleId="Heading2Char">
    <w:name w:val="Heading 2 Char"/>
    <w:basedOn w:val="DefaultParagraphFont"/>
    <w:link w:val="Heading2"/>
    <w:rsid w:val="00DC04D1"/>
    <w:rPr>
      <w:rFonts w:eastAsiaTheme="minorEastAsia" w:cs="Arial"/>
      <w:b/>
      <w:bCs/>
      <w:iCs/>
      <w:caps/>
      <w:szCs w:val="24"/>
      <w:lang w:bidi="ne-NP"/>
    </w:rPr>
  </w:style>
  <w:style w:type="character" w:customStyle="1" w:styleId="Heading3Char">
    <w:name w:val="Heading 3 Char"/>
    <w:basedOn w:val="DefaultParagraphFont"/>
    <w:link w:val="Heading3"/>
    <w:rsid w:val="00DC04D1"/>
    <w:rPr>
      <w:rFonts w:eastAsiaTheme="minorEastAsia" w:cs="Arial"/>
      <w:b/>
      <w:bCs/>
      <w:szCs w:val="24"/>
      <w:lang w:bidi="ne-NP"/>
    </w:rPr>
  </w:style>
  <w:style w:type="character" w:customStyle="1" w:styleId="Heading4Char">
    <w:name w:val="Heading 4 Char"/>
    <w:basedOn w:val="DefaultParagraphFont"/>
    <w:link w:val="Heading4"/>
    <w:rsid w:val="00DC04D1"/>
    <w:rPr>
      <w:rFonts w:eastAsiaTheme="minorEastAsia"/>
      <w:b/>
      <w:bCs/>
      <w:sz w:val="24"/>
      <w:szCs w:val="24"/>
      <w:lang w:bidi="ne-NP"/>
    </w:rPr>
  </w:style>
  <w:style w:type="character" w:customStyle="1" w:styleId="Heading5Char">
    <w:name w:val="Heading 5 Char"/>
    <w:basedOn w:val="DefaultParagraphFont"/>
    <w:link w:val="Heading5"/>
    <w:rsid w:val="00DC04D1"/>
    <w:rPr>
      <w:rFonts w:eastAsiaTheme="minorEastAsia"/>
      <w:b/>
      <w:bCs/>
      <w:iCs/>
      <w:color w:val="595959"/>
      <w:sz w:val="24"/>
      <w:szCs w:val="24"/>
    </w:rPr>
  </w:style>
  <w:style w:type="character" w:customStyle="1" w:styleId="Heading6Char">
    <w:name w:val="Heading 6 Char"/>
    <w:basedOn w:val="DefaultParagraphFont"/>
    <w:link w:val="Heading6"/>
    <w:rsid w:val="00DC04D1"/>
    <w:rPr>
      <w:rFonts w:eastAsiaTheme="minorEastAsia"/>
      <w:b/>
      <w:bCs/>
      <w:color w:val="808080"/>
      <w:sz w:val="24"/>
      <w:szCs w:val="24"/>
    </w:rPr>
  </w:style>
  <w:style w:type="character" w:customStyle="1" w:styleId="Heading7Char">
    <w:name w:val="Heading 7 Char"/>
    <w:basedOn w:val="DefaultParagraphFont"/>
    <w:link w:val="Heading7"/>
    <w:rsid w:val="00DC04D1"/>
    <w:rPr>
      <w:rFonts w:eastAsiaTheme="minorEastAsia"/>
      <w:color w:val="808080"/>
      <w:sz w:val="24"/>
      <w:szCs w:val="24"/>
    </w:rPr>
  </w:style>
  <w:style w:type="character" w:customStyle="1" w:styleId="Heading8Char">
    <w:name w:val="Heading 8 Char"/>
    <w:basedOn w:val="DefaultParagraphFont"/>
    <w:link w:val="Heading8"/>
    <w:rsid w:val="00DC04D1"/>
    <w:rPr>
      <w:rFonts w:eastAsiaTheme="minorEastAsia"/>
      <w:i/>
      <w:iCs/>
      <w:sz w:val="24"/>
      <w:szCs w:val="24"/>
    </w:rPr>
  </w:style>
  <w:style w:type="character" w:customStyle="1" w:styleId="Heading9Char">
    <w:name w:val="Heading 9 Char"/>
    <w:basedOn w:val="DefaultParagraphFont"/>
    <w:link w:val="Heading9"/>
    <w:rsid w:val="00DC04D1"/>
    <w:rPr>
      <w:rFonts w:eastAsiaTheme="minorEastAsia" w:cs="Arial"/>
      <w:sz w:val="24"/>
      <w:szCs w:val="24"/>
    </w:rPr>
  </w:style>
  <w:style w:type="paragraph" w:customStyle="1" w:styleId="TextNumbered">
    <w:name w:val="Text Numbered"/>
    <w:basedOn w:val="Normal"/>
    <w:qFormat/>
    <w:rsid w:val="00DC04D1"/>
    <w:pPr>
      <w:numPr>
        <w:numId w:val="4"/>
      </w:numPr>
      <w:spacing w:after="120" w:line="240" w:lineRule="auto"/>
    </w:pPr>
    <w:rPr>
      <w:rFonts w:eastAsiaTheme="minorEastAsia"/>
      <w:sz w:val="24"/>
      <w:szCs w:val="24"/>
    </w:rPr>
  </w:style>
  <w:style w:type="paragraph" w:customStyle="1" w:styleId="Alpha">
    <w:name w:val="Alpha"/>
    <w:basedOn w:val="TextNumbered"/>
    <w:rsid w:val="00DC04D1"/>
    <w:pPr>
      <w:numPr>
        <w:ilvl w:val="1"/>
      </w:numPr>
    </w:pPr>
  </w:style>
  <w:style w:type="paragraph" w:customStyle="1" w:styleId="Alpha2">
    <w:name w:val="Alpha 2"/>
    <w:basedOn w:val="Alpha"/>
    <w:rsid w:val="00DC04D1"/>
    <w:pPr>
      <w:numPr>
        <w:ilvl w:val="2"/>
      </w:numPr>
    </w:pPr>
    <w:rPr>
      <w:rFonts w:eastAsia="MS Mincho"/>
      <w:lang w:bidi="ne-NP"/>
    </w:rPr>
  </w:style>
  <w:style w:type="paragraph" w:styleId="FootnoteText">
    <w:name w:val="footnote text"/>
    <w:basedOn w:val="Normal"/>
    <w:link w:val="FootnoteTextChar"/>
    <w:semiHidden/>
    <w:rsid w:val="00DC04D1"/>
    <w:pPr>
      <w:keepLines/>
      <w:tabs>
        <w:tab w:val="left" w:pos="227"/>
        <w:tab w:val="left" w:pos="340"/>
      </w:tabs>
      <w:spacing w:before="60" w:after="60" w:line="240" w:lineRule="auto"/>
      <w:ind w:left="227" w:hanging="227"/>
    </w:pPr>
    <w:rPr>
      <w:rFonts w:eastAsiaTheme="minorEastAsia"/>
      <w:color w:val="262626"/>
      <w:sz w:val="18"/>
      <w:szCs w:val="18"/>
    </w:rPr>
  </w:style>
  <w:style w:type="character" w:customStyle="1" w:styleId="FootnoteTextChar">
    <w:name w:val="Footnote Text Char"/>
    <w:basedOn w:val="DefaultParagraphFont"/>
    <w:link w:val="FootnoteText"/>
    <w:semiHidden/>
    <w:rsid w:val="00DC04D1"/>
    <w:rPr>
      <w:rFonts w:eastAsiaTheme="minorEastAsia"/>
      <w:color w:val="262626"/>
      <w:sz w:val="18"/>
      <w:szCs w:val="18"/>
    </w:rPr>
  </w:style>
  <w:style w:type="character" w:styleId="FootnoteReference">
    <w:name w:val="footnote reference"/>
    <w:basedOn w:val="DefaultParagraphFont"/>
    <w:semiHidden/>
    <w:rsid w:val="00DC04D1"/>
    <w:rPr>
      <w:rFonts w:ascii="Trebuchet MS" w:hAnsi="Trebuchet MS"/>
      <w:color w:val="auto"/>
      <w:sz w:val="22"/>
      <w:vertAlign w:val="superscript"/>
    </w:rPr>
  </w:style>
  <w:style w:type="paragraph" w:customStyle="1" w:styleId="TextNormal">
    <w:name w:val="Text Normal"/>
    <w:basedOn w:val="Normal"/>
    <w:qFormat/>
    <w:rsid w:val="00DC04D1"/>
    <w:pPr>
      <w:spacing w:after="120" w:line="240" w:lineRule="auto"/>
    </w:pPr>
    <w:rPr>
      <w:rFonts w:eastAsia="MS Mincho"/>
      <w:sz w:val="24"/>
      <w:szCs w:val="24"/>
      <w:lang w:bidi="ne-NP"/>
    </w:rPr>
  </w:style>
  <w:style w:type="paragraph" w:customStyle="1" w:styleId="Default">
    <w:name w:val="Default"/>
    <w:rsid w:val="00DC04D1"/>
    <w:pPr>
      <w:autoSpaceDE w:val="0"/>
      <w:autoSpaceDN w:val="0"/>
      <w:adjustRightInd w:val="0"/>
      <w:spacing w:after="0" w:line="240" w:lineRule="auto"/>
    </w:pPr>
    <w:rPr>
      <w:rFonts w:ascii="Times New Roman" w:eastAsia="Cambria" w:hAnsi="Times New Roman" w:cs="Times New Roman"/>
      <w:color w:val="000000"/>
      <w:sz w:val="24"/>
      <w:szCs w:val="24"/>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d.ro/prelucrarea-datelor-cu-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BRD Groupe Societe Generale</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BENTU Gabriela-Paula</dc:creator>
  <cp:keywords/>
  <dc:description/>
  <cp:lastModifiedBy>JINGA Anca-Cristina</cp:lastModifiedBy>
  <cp:revision>26</cp:revision>
  <cp:lastPrinted>2021-09-30T11:57:00Z</cp:lastPrinted>
  <dcterms:created xsi:type="dcterms:W3CDTF">2019-05-03T07:23:00Z</dcterms:created>
  <dcterms:modified xsi:type="dcterms:W3CDTF">2022-09-27T08:53:00Z</dcterms:modified>
</cp:coreProperties>
</file>